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bookmarkStart w:id="0" w:name="_GoBack"/>
      <w:bookmarkEnd w:id="0"/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0B49DC">
        <w:rPr>
          <w:sz w:val="28"/>
        </w:rPr>
        <w:t xml:space="preserve">   </w:t>
      </w:r>
      <w:r w:rsidR="00547508">
        <w:rPr>
          <w:sz w:val="28"/>
        </w:rPr>
        <w:t>__________</w:t>
      </w:r>
      <w:r w:rsidR="00C82D91">
        <w:t xml:space="preserve">  </w:t>
      </w:r>
      <w:r w:rsidR="00B765E2">
        <w:rPr>
          <w:sz w:val="28"/>
        </w:rPr>
        <w:t>201</w:t>
      </w:r>
      <w:r w:rsidR="00C0263C">
        <w:rPr>
          <w:sz w:val="28"/>
        </w:rPr>
        <w:t>9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</w:p>
    <w:p w:rsidR="00951895" w:rsidRPr="00964059" w:rsidRDefault="00951895" w:rsidP="00951895">
      <w:pPr>
        <w:ind w:right="4109"/>
        <w:rPr>
          <w:kern w:val="2"/>
          <w:sz w:val="28"/>
          <w:szCs w:val="28"/>
        </w:rPr>
      </w:pPr>
      <w:r w:rsidRPr="00964059">
        <w:rPr>
          <w:kern w:val="2"/>
          <w:sz w:val="28"/>
          <w:szCs w:val="28"/>
        </w:rPr>
        <w:t xml:space="preserve">О внесении изменений в государственную программу «Управление государственными финансами Брянской области» </w:t>
      </w:r>
    </w:p>
    <w:p w:rsidR="005A7FD9" w:rsidRDefault="005A7FD9" w:rsidP="005A7FD9"/>
    <w:p w:rsidR="001242FC" w:rsidRDefault="001242FC" w:rsidP="005A7FD9"/>
    <w:p w:rsidR="0000289D" w:rsidRPr="0000289D" w:rsidRDefault="0000289D" w:rsidP="006A49F4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>В соответствии с постановлени</w:t>
      </w:r>
      <w:r w:rsidR="005B561C">
        <w:rPr>
          <w:b w:val="0"/>
          <w:bCs w:val="0"/>
          <w:sz w:val="28"/>
          <w:szCs w:val="28"/>
        </w:rPr>
        <w:t>ем</w:t>
      </w:r>
      <w:r w:rsidRPr="000B139B">
        <w:rPr>
          <w:b w:val="0"/>
          <w:bCs w:val="0"/>
          <w:sz w:val="28"/>
          <w:szCs w:val="28"/>
        </w:rPr>
        <w:t xml:space="preserve"> Правительства Брянск</w:t>
      </w:r>
      <w:r>
        <w:rPr>
          <w:b w:val="0"/>
          <w:bCs w:val="0"/>
          <w:sz w:val="28"/>
          <w:szCs w:val="28"/>
        </w:rPr>
        <w:t>ой области от 28</w:t>
      </w:r>
      <w:r w:rsidR="003B77BC">
        <w:rPr>
          <w:b w:val="0"/>
          <w:bCs w:val="0"/>
          <w:sz w:val="28"/>
          <w:szCs w:val="28"/>
          <w:lang w:val="en-US"/>
        </w:rPr>
        <w:t> </w:t>
      </w:r>
      <w:r w:rsidR="00947E89">
        <w:rPr>
          <w:b w:val="0"/>
          <w:bCs w:val="0"/>
          <w:sz w:val="28"/>
          <w:szCs w:val="28"/>
        </w:rPr>
        <w:t xml:space="preserve">октября </w:t>
      </w:r>
      <w:r w:rsidRPr="000B139B">
        <w:rPr>
          <w:b w:val="0"/>
          <w:bCs w:val="0"/>
          <w:sz w:val="28"/>
          <w:szCs w:val="28"/>
        </w:rPr>
        <w:t>2013</w:t>
      </w:r>
      <w:r w:rsidR="002337D5">
        <w:rPr>
          <w:b w:val="0"/>
          <w:bCs w:val="0"/>
          <w:sz w:val="28"/>
          <w:szCs w:val="28"/>
        </w:rPr>
        <w:t xml:space="preserve"> года</w:t>
      </w:r>
      <w:r w:rsidRPr="000B139B">
        <w:rPr>
          <w:b w:val="0"/>
          <w:bCs w:val="0"/>
          <w:sz w:val="28"/>
          <w:szCs w:val="28"/>
        </w:rPr>
        <w:t xml:space="preserve"> № 608-п </w:t>
      </w:r>
      <w:r w:rsidR="00624D1F">
        <w:rPr>
          <w:b w:val="0"/>
          <w:bCs w:val="0"/>
          <w:sz w:val="28"/>
          <w:szCs w:val="28"/>
        </w:rPr>
        <w:t>«</w:t>
      </w:r>
      <w:r w:rsidRPr="000B139B">
        <w:rPr>
          <w:b w:val="0"/>
          <w:bCs w:val="0"/>
          <w:sz w:val="28"/>
          <w:szCs w:val="28"/>
        </w:rPr>
        <w:t xml:space="preserve">Об утверждении </w:t>
      </w:r>
      <w:r w:rsidR="002E6310">
        <w:rPr>
          <w:b w:val="0"/>
          <w:bCs w:val="0"/>
          <w:sz w:val="28"/>
          <w:szCs w:val="28"/>
        </w:rPr>
        <w:t>п</w:t>
      </w:r>
      <w:r w:rsidRPr="000B139B">
        <w:rPr>
          <w:b w:val="0"/>
          <w:bCs w:val="0"/>
          <w:sz w:val="28"/>
          <w:szCs w:val="28"/>
        </w:rPr>
        <w:t>орядка разработки, реализ</w:t>
      </w:r>
      <w:r w:rsidRPr="000B139B">
        <w:rPr>
          <w:b w:val="0"/>
          <w:bCs w:val="0"/>
          <w:sz w:val="28"/>
          <w:szCs w:val="28"/>
        </w:rPr>
        <w:t>а</w:t>
      </w:r>
      <w:r w:rsidRPr="000B139B">
        <w:rPr>
          <w:b w:val="0"/>
          <w:bCs w:val="0"/>
          <w:sz w:val="28"/>
          <w:szCs w:val="28"/>
        </w:rPr>
        <w:t>ции и оценки эффективности государственных прогр</w:t>
      </w:r>
      <w:r>
        <w:rPr>
          <w:b w:val="0"/>
          <w:bCs w:val="0"/>
          <w:sz w:val="28"/>
          <w:szCs w:val="28"/>
        </w:rPr>
        <w:t>амм Брянской обла</w:t>
      </w:r>
      <w:r w:rsidRPr="00DE0FEF">
        <w:rPr>
          <w:b w:val="0"/>
          <w:bCs w:val="0"/>
          <w:sz w:val="28"/>
          <w:szCs w:val="28"/>
        </w:rPr>
        <w:t>сти</w:t>
      </w:r>
      <w:r w:rsidR="00624D1F" w:rsidRPr="00DE0FEF">
        <w:rPr>
          <w:b w:val="0"/>
          <w:bCs w:val="0"/>
          <w:sz w:val="28"/>
          <w:szCs w:val="28"/>
        </w:rPr>
        <w:t>»</w:t>
      </w:r>
      <w:r w:rsidR="005B561C" w:rsidRPr="00DE0FEF">
        <w:rPr>
          <w:b w:val="0"/>
          <w:bCs w:val="0"/>
          <w:sz w:val="28"/>
          <w:szCs w:val="28"/>
        </w:rPr>
        <w:t xml:space="preserve"> </w:t>
      </w:r>
      <w:r w:rsidRPr="00DE0FEF">
        <w:rPr>
          <w:b w:val="0"/>
          <w:sz w:val="28"/>
          <w:szCs w:val="28"/>
        </w:rPr>
        <w:t>Правительство Брянской области</w:t>
      </w:r>
    </w:p>
    <w:p w:rsidR="00311AAD" w:rsidRDefault="003D0F86" w:rsidP="006A49F4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362ED9" w:rsidRDefault="001004A0" w:rsidP="006A49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7D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7F24" w:rsidRPr="00875EA6">
        <w:rPr>
          <w:rFonts w:ascii="Times New Roman" w:hAnsi="Times New Roman" w:cs="Times New Roman"/>
          <w:sz w:val="28"/>
          <w:szCs w:val="28"/>
        </w:rPr>
        <w:t>Внести</w:t>
      </w:r>
      <w:r w:rsidR="0093423E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B82462" w:rsidRPr="00875EA6">
        <w:rPr>
          <w:rFonts w:ascii="Times New Roman" w:hAnsi="Times New Roman" w:cs="Times New Roman"/>
          <w:sz w:val="28"/>
          <w:szCs w:val="28"/>
        </w:rPr>
        <w:t xml:space="preserve">в </w:t>
      </w:r>
      <w:r w:rsidR="001E3CCF" w:rsidRPr="00875EA6">
        <w:rPr>
          <w:rFonts w:ascii="Times New Roman" w:hAnsi="Times New Roman" w:cs="Times New Roman"/>
          <w:sz w:val="28"/>
          <w:szCs w:val="28"/>
        </w:rPr>
        <w:t>государственн</w:t>
      </w:r>
      <w:r w:rsidR="00951895">
        <w:rPr>
          <w:rFonts w:ascii="Times New Roman" w:hAnsi="Times New Roman" w:cs="Times New Roman"/>
          <w:sz w:val="28"/>
          <w:szCs w:val="28"/>
        </w:rPr>
        <w:t>ую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51895">
        <w:rPr>
          <w:rFonts w:ascii="Times New Roman" w:hAnsi="Times New Roman" w:cs="Times New Roman"/>
          <w:sz w:val="28"/>
          <w:szCs w:val="28"/>
        </w:rPr>
        <w:t>у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624D1F" w:rsidRPr="00875EA6">
        <w:rPr>
          <w:rFonts w:ascii="Times New Roman" w:hAnsi="Times New Roman" w:cs="Times New Roman"/>
          <w:sz w:val="28"/>
          <w:szCs w:val="28"/>
        </w:rPr>
        <w:t>«</w:t>
      </w:r>
      <w:r w:rsidR="001E3CCF" w:rsidRPr="00875EA6">
        <w:rPr>
          <w:rFonts w:ascii="Times New Roman" w:hAnsi="Times New Roman" w:cs="Times New Roman"/>
          <w:sz w:val="28"/>
          <w:szCs w:val="28"/>
        </w:rPr>
        <w:t>Управление государственн</w:t>
      </w:r>
      <w:r w:rsidR="001E3CCF" w:rsidRPr="00875EA6">
        <w:rPr>
          <w:rFonts w:ascii="Times New Roman" w:hAnsi="Times New Roman" w:cs="Times New Roman"/>
          <w:sz w:val="28"/>
          <w:szCs w:val="28"/>
        </w:rPr>
        <w:t>ы</w:t>
      </w:r>
      <w:r w:rsidR="001E3CCF" w:rsidRPr="00875EA6">
        <w:rPr>
          <w:rFonts w:ascii="Times New Roman" w:hAnsi="Times New Roman" w:cs="Times New Roman"/>
          <w:sz w:val="28"/>
          <w:szCs w:val="28"/>
        </w:rPr>
        <w:t>ми ф</w:t>
      </w:r>
      <w:r w:rsidR="0000289D" w:rsidRPr="00875EA6">
        <w:rPr>
          <w:rFonts w:ascii="Times New Roman" w:hAnsi="Times New Roman" w:cs="Times New Roman"/>
          <w:sz w:val="28"/>
          <w:szCs w:val="28"/>
        </w:rPr>
        <w:t>инансами Брянской области</w:t>
      </w:r>
      <w:r w:rsidR="00624D1F" w:rsidRPr="00875EA6">
        <w:rPr>
          <w:rFonts w:ascii="Times New Roman" w:hAnsi="Times New Roman" w:cs="Times New Roman"/>
          <w:sz w:val="28"/>
          <w:szCs w:val="28"/>
        </w:rPr>
        <w:t>»</w:t>
      </w:r>
      <w:r w:rsidR="00951895">
        <w:rPr>
          <w:rFonts w:ascii="Times New Roman" w:hAnsi="Times New Roman" w:cs="Times New Roman"/>
          <w:sz w:val="28"/>
          <w:szCs w:val="28"/>
        </w:rPr>
        <w:t>, утвержденную постановлением Правител</w:t>
      </w:r>
      <w:r w:rsidR="00951895">
        <w:rPr>
          <w:rFonts w:ascii="Times New Roman" w:hAnsi="Times New Roman" w:cs="Times New Roman"/>
          <w:sz w:val="28"/>
          <w:szCs w:val="28"/>
        </w:rPr>
        <w:t>ь</w:t>
      </w:r>
      <w:r w:rsidR="00951895">
        <w:rPr>
          <w:rFonts w:ascii="Times New Roman" w:hAnsi="Times New Roman" w:cs="Times New Roman"/>
          <w:sz w:val="28"/>
          <w:szCs w:val="28"/>
        </w:rPr>
        <w:t xml:space="preserve">ства Брянской области от </w:t>
      </w:r>
      <w:r w:rsidR="00C0263C">
        <w:rPr>
          <w:rFonts w:ascii="Times New Roman" w:hAnsi="Times New Roman" w:cs="Times New Roman"/>
          <w:sz w:val="28"/>
          <w:szCs w:val="28"/>
        </w:rPr>
        <w:t>24</w:t>
      </w:r>
      <w:r w:rsidR="00951895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95189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772F0D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681</w:t>
      </w:r>
      <w:r w:rsidR="00772F0D">
        <w:rPr>
          <w:rFonts w:ascii="Times New Roman" w:hAnsi="Times New Roman" w:cs="Times New Roman"/>
          <w:sz w:val="28"/>
          <w:szCs w:val="28"/>
        </w:rPr>
        <w:t>-п «Об утверждении</w:t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772F0D">
        <w:rPr>
          <w:rFonts w:ascii="Times New Roman" w:hAnsi="Times New Roman" w:cs="Times New Roman"/>
          <w:sz w:val="28"/>
          <w:szCs w:val="28"/>
        </w:rPr>
        <w:t>го</w:t>
      </w:r>
      <w:r w:rsidR="00772F0D">
        <w:rPr>
          <w:rFonts w:ascii="Times New Roman" w:hAnsi="Times New Roman" w:cs="Times New Roman"/>
          <w:sz w:val="28"/>
          <w:szCs w:val="28"/>
        </w:rPr>
        <w:t>с</w:t>
      </w:r>
      <w:r w:rsidR="00772F0D">
        <w:rPr>
          <w:rFonts w:ascii="Times New Roman" w:hAnsi="Times New Roman" w:cs="Times New Roman"/>
          <w:sz w:val="28"/>
          <w:szCs w:val="28"/>
        </w:rPr>
        <w:t>ударственной программы «Управление государственными финансами Бря</w:t>
      </w:r>
      <w:r w:rsidR="00772F0D">
        <w:rPr>
          <w:rFonts w:ascii="Times New Roman" w:hAnsi="Times New Roman" w:cs="Times New Roman"/>
          <w:sz w:val="28"/>
          <w:szCs w:val="28"/>
        </w:rPr>
        <w:t>н</w:t>
      </w:r>
      <w:r w:rsidR="00772F0D">
        <w:rPr>
          <w:rFonts w:ascii="Times New Roman" w:hAnsi="Times New Roman" w:cs="Times New Roman"/>
          <w:sz w:val="28"/>
          <w:szCs w:val="28"/>
        </w:rPr>
        <w:t>ской области»</w:t>
      </w:r>
      <w:r w:rsidR="00F121CB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(</w:t>
      </w:r>
      <w:r w:rsidR="00C0263C">
        <w:rPr>
          <w:rFonts w:ascii="Times New Roman" w:hAnsi="Times New Roman" w:cs="Times New Roman"/>
          <w:sz w:val="28"/>
          <w:szCs w:val="28"/>
        </w:rPr>
        <w:t>в редакции постановлени</w:t>
      </w:r>
      <w:r w:rsidR="00960558">
        <w:rPr>
          <w:rFonts w:ascii="Times New Roman" w:hAnsi="Times New Roman" w:cs="Times New Roman"/>
          <w:sz w:val="28"/>
          <w:szCs w:val="28"/>
        </w:rPr>
        <w:t>й</w:t>
      </w:r>
      <w:r w:rsidR="00C0263C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от 2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января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201</w:t>
      </w:r>
      <w:r w:rsidR="00C0263C">
        <w:rPr>
          <w:rFonts w:ascii="Times New Roman" w:hAnsi="Times New Roman" w:cs="Times New Roman"/>
          <w:sz w:val="28"/>
          <w:szCs w:val="28"/>
        </w:rPr>
        <w:t>9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г</w:t>
      </w:r>
      <w:r w:rsidR="002A5D11" w:rsidRPr="00875EA6">
        <w:rPr>
          <w:rFonts w:ascii="Times New Roman" w:hAnsi="Times New Roman" w:cs="Times New Roman"/>
          <w:sz w:val="28"/>
          <w:szCs w:val="28"/>
        </w:rPr>
        <w:t>ода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№ </w:t>
      </w:r>
      <w:r w:rsidR="00C0263C">
        <w:rPr>
          <w:rFonts w:ascii="Times New Roman" w:hAnsi="Times New Roman" w:cs="Times New Roman"/>
          <w:sz w:val="28"/>
          <w:szCs w:val="28"/>
        </w:rPr>
        <w:t>17</w:t>
      </w:r>
      <w:r w:rsidR="001D5CA0" w:rsidRPr="00875EA6">
        <w:rPr>
          <w:rFonts w:ascii="Times New Roman" w:hAnsi="Times New Roman" w:cs="Times New Roman"/>
          <w:sz w:val="28"/>
          <w:szCs w:val="28"/>
        </w:rPr>
        <w:t>-п</w:t>
      </w:r>
      <w:r w:rsidR="00D84964">
        <w:rPr>
          <w:rFonts w:ascii="Times New Roman" w:hAnsi="Times New Roman" w:cs="Times New Roman"/>
          <w:sz w:val="28"/>
          <w:szCs w:val="28"/>
        </w:rPr>
        <w:t>,</w:t>
      </w:r>
      <w:r w:rsidR="00960558">
        <w:rPr>
          <w:rFonts w:ascii="Times New Roman" w:hAnsi="Times New Roman" w:cs="Times New Roman"/>
          <w:sz w:val="28"/>
          <w:szCs w:val="28"/>
        </w:rPr>
        <w:t xml:space="preserve"> от 1 апреля 2019 года № 142-п</w:t>
      </w:r>
      <w:r w:rsidR="00026A21">
        <w:rPr>
          <w:rFonts w:ascii="Times New Roman" w:hAnsi="Times New Roman" w:cs="Times New Roman"/>
          <w:sz w:val="28"/>
          <w:szCs w:val="28"/>
        </w:rPr>
        <w:t>, от 10 июня 2019 года № 257-п, от 29 июля 2019 года № 330-п</w:t>
      </w:r>
      <w:r w:rsidR="0058646B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58646B">
        <w:rPr>
          <w:rFonts w:ascii="Times New Roman" w:hAnsi="Times New Roman" w:cs="Times New Roman"/>
          <w:sz w:val="28"/>
          <w:szCs w:val="28"/>
        </w:rPr>
        <w:t xml:space="preserve"> 23</w:t>
      </w:r>
      <w:r w:rsidR="00267166">
        <w:rPr>
          <w:rFonts w:ascii="Times New Roman" w:hAnsi="Times New Roman" w:cs="Times New Roman"/>
          <w:sz w:val="28"/>
          <w:szCs w:val="28"/>
        </w:rPr>
        <w:t xml:space="preserve"> с</w:t>
      </w:r>
      <w:r w:rsidR="006A49F4">
        <w:rPr>
          <w:rFonts w:ascii="Times New Roman" w:hAnsi="Times New Roman" w:cs="Times New Roman"/>
          <w:sz w:val="28"/>
          <w:szCs w:val="28"/>
        </w:rPr>
        <w:t>ентября 2019 года № 433-п, от</w:t>
      </w:r>
      <w:r w:rsidR="00267166">
        <w:rPr>
          <w:rFonts w:ascii="Times New Roman" w:hAnsi="Times New Roman" w:cs="Times New Roman"/>
          <w:sz w:val="28"/>
          <w:szCs w:val="28"/>
        </w:rPr>
        <w:t>___</w:t>
      </w:r>
      <w:r w:rsidR="0058646B" w:rsidRPr="00267166">
        <w:rPr>
          <w:rFonts w:ascii="Times New Roman" w:hAnsi="Times New Roman" w:cs="Times New Roman"/>
          <w:sz w:val="28"/>
          <w:szCs w:val="28"/>
        </w:rPr>
        <w:t>_____</w:t>
      </w:r>
      <w:r w:rsidR="0058646B">
        <w:rPr>
          <w:rFonts w:ascii="Times New Roman" w:hAnsi="Times New Roman" w:cs="Times New Roman"/>
          <w:sz w:val="28"/>
          <w:szCs w:val="28"/>
        </w:rPr>
        <w:t>№__</w:t>
      </w:r>
      <w:r w:rsidR="00267166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267166">
        <w:rPr>
          <w:rFonts w:ascii="Times New Roman" w:hAnsi="Times New Roman" w:cs="Times New Roman"/>
          <w:sz w:val="28"/>
          <w:szCs w:val="28"/>
        </w:rPr>
        <w:t>_</w:t>
      </w:r>
      <w:r w:rsidR="003774F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774F4">
        <w:rPr>
          <w:rFonts w:ascii="Times New Roman" w:hAnsi="Times New Roman" w:cs="Times New Roman"/>
          <w:sz w:val="28"/>
          <w:szCs w:val="28"/>
        </w:rPr>
        <w:t>п</w:t>
      </w:r>
      <w:r w:rsidR="00C0263C">
        <w:rPr>
          <w:rFonts w:ascii="Times New Roman" w:hAnsi="Times New Roman" w:cs="Times New Roman"/>
          <w:sz w:val="28"/>
          <w:szCs w:val="28"/>
        </w:rPr>
        <w:t>)</w:t>
      </w:r>
      <w:r w:rsidR="00772F0D">
        <w:rPr>
          <w:rFonts w:ascii="Times New Roman" w:hAnsi="Times New Roman" w:cs="Times New Roman"/>
          <w:sz w:val="28"/>
          <w:szCs w:val="28"/>
        </w:rPr>
        <w:t>,</w:t>
      </w:r>
      <w:r w:rsidR="00643D0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175B27">
        <w:rPr>
          <w:rFonts w:ascii="Times New Roman" w:hAnsi="Times New Roman" w:cs="Times New Roman"/>
          <w:sz w:val="28"/>
          <w:szCs w:val="28"/>
        </w:rPr>
        <w:t>: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A21" w:rsidRDefault="00C4528B" w:rsidP="006A49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2A4">
        <w:rPr>
          <w:rFonts w:ascii="Times New Roman" w:hAnsi="Times New Roman" w:cs="Times New Roman"/>
          <w:sz w:val="28"/>
          <w:szCs w:val="28"/>
        </w:rPr>
        <w:t>1.1.Позицию</w:t>
      </w:r>
      <w:r w:rsidR="00B72421">
        <w:rPr>
          <w:rFonts w:ascii="Times New Roman" w:hAnsi="Times New Roman" w:cs="Times New Roman"/>
          <w:sz w:val="28"/>
          <w:szCs w:val="28"/>
        </w:rPr>
        <w:t xml:space="preserve"> «Соисполнители государственной программы» паспорта государственной программы изложить в редакции:</w:t>
      </w:r>
    </w:p>
    <w:p w:rsidR="00B72421" w:rsidRDefault="00B72421" w:rsidP="006A49F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324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государственных закупок Брянской области».</w:t>
      </w:r>
    </w:p>
    <w:p w:rsidR="00026A21" w:rsidRDefault="00026A21" w:rsidP="006A49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421">
        <w:rPr>
          <w:sz w:val="28"/>
          <w:szCs w:val="28"/>
        </w:rPr>
        <w:t>1.</w:t>
      </w:r>
      <w:r w:rsidR="00B72421" w:rsidRPr="00B72421">
        <w:rPr>
          <w:sz w:val="28"/>
          <w:szCs w:val="28"/>
        </w:rPr>
        <w:t>2</w:t>
      </w:r>
      <w:r w:rsidRPr="000B0C8C">
        <w:rPr>
          <w:sz w:val="28"/>
          <w:szCs w:val="28"/>
        </w:rPr>
        <w:t>.</w:t>
      </w:r>
      <w:r>
        <w:rPr>
          <w:sz w:val="28"/>
          <w:szCs w:val="28"/>
        </w:rPr>
        <w:t xml:space="preserve"> Позицию «Объем бюджетных ассигнований на реализацию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программы» паспорта государственной программы изложить в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дакции:</w:t>
      </w:r>
    </w:p>
    <w:p w:rsidR="00014C7F" w:rsidRDefault="00121D4E" w:rsidP="006A49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3B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96A4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14C7F">
        <w:rPr>
          <w:sz w:val="28"/>
          <w:szCs w:val="28"/>
        </w:rPr>
        <w:t>2019год</w:t>
      </w:r>
      <w:r w:rsidR="00FA3BB1">
        <w:rPr>
          <w:sz w:val="28"/>
          <w:szCs w:val="28"/>
        </w:rPr>
        <w:t xml:space="preserve"> –  3 </w:t>
      </w:r>
      <w:r w:rsidR="006949B8">
        <w:rPr>
          <w:sz w:val="28"/>
          <w:szCs w:val="28"/>
        </w:rPr>
        <w:t>745</w:t>
      </w:r>
      <w:r w:rsidR="00FA3BB1">
        <w:rPr>
          <w:sz w:val="28"/>
          <w:szCs w:val="28"/>
        </w:rPr>
        <w:t> </w:t>
      </w:r>
      <w:r w:rsidR="006949B8">
        <w:rPr>
          <w:sz w:val="28"/>
          <w:szCs w:val="28"/>
        </w:rPr>
        <w:t>759</w:t>
      </w:r>
      <w:r w:rsidR="00D17D7E">
        <w:rPr>
          <w:sz w:val="28"/>
          <w:szCs w:val="28"/>
        </w:rPr>
        <w:t> </w:t>
      </w:r>
      <w:r w:rsidR="006949B8">
        <w:rPr>
          <w:sz w:val="28"/>
          <w:szCs w:val="28"/>
        </w:rPr>
        <w:t>333</w:t>
      </w:r>
      <w:r w:rsidR="00D17D7E">
        <w:rPr>
          <w:sz w:val="28"/>
          <w:szCs w:val="28"/>
        </w:rPr>
        <w:t>,</w:t>
      </w:r>
      <w:r w:rsidR="006949B8">
        <w:rPr>
          <w:sz w:val="28"/>
          <w:szCs w:val="28"/>
        </w:rPr>
        <w:t>2</w:t>
      </w:r>
      <w:r w:rsidR="00FA3BB1">
        <w:rPr>
          <w:sz w:val="28"/>
          <w:szCs w:val="28"/>
        </w:rPr>
        <w:t>3 рубля;</w:t>
      </w:r>
    </w:p>
    <w:p w:rsidR="00026A21" w:rsidRPr="0087634C" w:rsidRDefault="00121D4E" w:rsidP="006A49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26A21" w:rsidRPr="0087634C">
        <w:rPr>
          <w:sz w:val="28"/>
          <w:szCs w:val="28"/>
        </w:rPr>
        <w:t>20</w:t>
      </w:r>
      <w:r w:rsidR="0058646B" w:rsidRPr="0087634C">
        <w:rPr>
          <w:sz w:val="28"/>
          <w:szCs w:val="28"/>
        </w:rPr>
        <w:t>20</w:t>
      </w:r>
      <w:r w:rsidR="00026A21" w:rsidRPr="0087634C">
        <w:rPr>
          <w:sz w:val="28"/>
          <w:szCs w:val="28"/>
        </w:rPr>
        <w:t xml:space="preserve"> год –  </w:t>
      </w:r>
      <w:r w:rsidR="00D01786" w:rsidRPr="0087634C">
        <w:rPr>
          <w:sz w:val="28"/>
          <w:szCs w:val="28"/>
        </w:rPr>
        <w:t>3 272 065 810,23</w:t>
      </w:r>
      <w:r w:rsidR="00026A21" w:rsidRPr="0087634C">
        <w:rPr>
          <w:sz w:val="28"/>
          <w:szCs w:val="28"/>
        </w:rPr>
        <w:t xml:space="preserve"> рубля;</w:t>
      </w:r>
    </w:p>
    <w:p w:rsidR="0007214D" w:rsidRPr="0087634C" w:rsidRDefault="0007214D" w:rsidP="006A49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634C">
        <w:rPr>
          <w:sz w:val="28"/>
          <w:szCs w:val="28"/>
        </w:rPr>
        <w:t xml:space="preserve">  </w:t>
      </w:r>
      <w:r w:rsidR="00026A21" w:rsidRPr="0087634C">
        <w:rPr>
          <w:sz w:val="28"/>
          <w:szCs w:val="28"/>
        </w:rPr>
        <w:t>202</w:t>
      </w:r>
      <w:r w:rsidR="0058646B" w:rsidRPr="0087634C">
        <w:rPr>
          <w:sz w:val="28"/>
          <w:szCs w:val="28"/>
        </w:rPr>
        <w:t>1</w:t>
      </w:r>
      <w:r w:rsidR="00026A21" w:rsidRPr="0087634C">
        <w:rPr>
          <w:sz w:val="28"/>
          <w:szCs w:val="28"/>
        </w:rPr>
        <w:t xml:space="preserve"> год –  </w:t>
      </w:r>
      <w:r w:rsidR="00970AEE" w:rsidRPr="0087634C">
        <w:rPr>
          <w:sz w:val="28"/>
          <w:szCs w:val="28"/>
        </w:rPr>
        <w:t>2 7</w:t>
      </w:r>
      <w:r w:rsidR="0087634C" w:rsidRPr="0087634C">
        <w:rPr>
          <w:sz w:val="28"/>
          <w:szCs w:val="28"/>
        </w:rPr>
        <w:t>30</w:t>
      </w:r>
      <w:r w:rsidR="00970AEE" w:rsidRPr="0087634C">
        <w:rPr>
          <w:sz w:val="28"/>
          <w:szCs w:val="28"/>
        </w:rPr>
        <w:t> </w:t>
      </w:r>
      <w:r w:rsidR="0087634C" w:rsidRPr="0087634C">
        <w:rPr>
          <w:sz w:val="28"/>
          <w:szCs w:val="28"/>
        </w:rPr>
        <w:t>431</w:t>
      </w:r>
      <w:r w:rsidR="00970AEE" w:rsidRPr="0087634C">
        <w:rPr>
          <w:sz w:val="28"/>
          <w:szCs w:val="28"/>
        </w:rPr>
        <w:t> </w:t>
      </w:r>
      <w:r w:rsidR="0087634C" w:rsidRPr="0087634C">
        <w:rPr>
          <w:sz w:val="28"/>
          <w:szCs w:val="28"/>
        </w:rPr>
        <w:t>842</w:t>
      </w:r>
      <w:r w:rsidR="00970AEE" w:rsidRPr="0087634C">
        <w:rPr>
          <w:sz w:val="28"/>
          <w:szCs w:val="28"/>
        </w:rPr>
        <w:t>,</w:t>
      </w:r>
      <w:r w:rsidR="0087634C" w:rsidRPr="0087634C">
        <w:rPr>
          <w:sz w:val="28"/>
          <w:szCs w:val="28"/>
        </w:rPr>
        <w:t>7</w:t>
      </w:r>
      <w:r w:rsidR="00970AEE" w:rsidRPr="0087634C">
        <w:rPr>
          <w:sz w:val="28"/>
          <w:szCs w:val="28"/>
        </w:rPr>
        <w:t>3</w:t>
      </w:r>
      <w:r w:rsidR="003D2391" w:rsidRPr="0087634C">
        <w:rPr>
          <w:sz w:val="28"/>
          <w:szCs w:val="28"/>
        </w:rPr>
        <w:t xml:space="preserve"> </w:t>
      </w:r>
      <w:r w:rsidRPr="0087634C">
        <w:rPr>
          <w:sz w:val="28"/>
          <w:szCs w:val="28"/>
        </w:rPr>
        <w:t>рубля;</w:t>
      </w:r>
    </w:p>
    <w:p w:rsidR="00026A21" w:rsidRPr="0087634C" w:rsidRDefault="00026A21" w:rsidP="006A49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634C">
        <w:rPr>
          <w:sz w:val="28"/>
          <w:szCs w:val="28"/>
        </w:rPr>
        <w:t xml:space="preserve">  202</w:t>
      </w:r>
      <w:r w:rsidR="0058646B" w:rsidRPr="0087634C">
        <w:rPr>
          <w:sz w:val="28"/>
          <w:szCs w:val="28"/>
        </w:rPr>
        <w:t>2</w:t>
      </w:r>
      <w:r w:rsidRPr="0087634C">
        <w:rPr>
          <w:sz w:val="28"/>
          <w:szCs w:val="28"/>
        </w:rPr>
        <w:t xml:space="preserve"> год –  2 </w:t>
      </w:r>
      <w:r w:rsidR="00202F6D" w:rsidRPr="0087634C">
        <w:rPr>
          <w:sz w:val="28"/>
          <w:szCs w:val="28"/>
        </w:rPr>
        <w:t>80</w:t>
      </w:r>
      <w:r w:rsidR="00970AEE" w:rsidRPr="0087634C">
        <w:rPr>
          <w:sz w:val="28"/>
          <w:szCs w:val="28"/>
        </w:rPr>
        <w:t>2</w:t>
      </w:r>
      <w:r w:rsidRPr="0087634C">
        <w:rPr>
          <w:sz w:val="28"/>
          <w:szCs w:val="28"/>
        </w:rPr>
        <w:t> </w:t>
      </w:r>
      <w:r w:rsidR="00970AEE" w:rsidRPr="0087634C">
        <w:rPr>
          <w:sz w:val="28"/>
          <w:szCs w:val="28"/>
        </w:rPr>
        <w:t>010</w:t>
      </w:r>
      <w:r w:rsidRPr="0087634C">
        <w:rPr>
          <w:sz w:val="28"/>
          <w:szCs w:val="28"/>
        </w:rPr>
        <w:t> </w:t>
      </w:r>
      <w:r w:rsidR="00970AEE" w:rsidRPr="0087634C">
        <w:rPr>
          <w:sz w:val="28"/>
          <w:szCs w:val="28"/>
        </w:rPr>
        <w:t>068</w:t>
      </w:r>
      <w:r w:rsidRPr="0087634C">
        <w:rPr>
          <w:sz w:val="28"/>
          <w:szCs w:val="28"/>
        </w:rPr>
        <w:t>,</w:t>
      </w:r>
      <w:r w:rsidR="00970AEE" w:rsidRPr="0087634C">
        <w:rPr>
          <w:sz w:val="28"/>
          <w:szCs w:val="28"/>
        </w:rPr>
        <w:t>27</w:t>
      </w:r>
      <w:r w:rsidRPr="0087634C">
        <w:rPr>
          <w:sz w:val="28"/>
          <w:szCs w:val="28"/>
        </w:rPr>
        <w:t xml:space="preserve"> рубля</w:t>
      </w:r>
      <w:r w:rsidR="008264F0" w:rsidRPr="0087634C">
        <w:rPr>
          <w:sz w:val="28"/>
          <w:szCs w:val="28"/>
        </w:rPr>
        <w:t>;</w:t>
      </w:r>
    </w:p>
    <w:p w:rsidR="008264F0" w:rsidRPr="0087634C" w:rsidRDefault="008264F0" w:rsidP="006A49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634C">
        <w:rPr>
          <w:sz w:val="28"/>
          <w:szCs w:val="28"/>
        </w:rPr>
        <w:t xml:space="preserve">  2023 год –  </w:t>
      </w:r>
      <w:r w:rsidR="00970AEE" w:rsidRPr="0087634C">
        <w:rPr>
          <w:sz w:val="28"/>
          <w:szCs w:val="28"/>
        </w:rPr>
        <w:t xml:space="preserve">2 802 010 068,27 </w:t>
      </w:r>
      <w:r w:rsidRPr="0087634C">
        <w:rPr>
          <w:sz w:val="28"/>
          <w:szCs w:val="28"/>
        </w:rPr>
        <w:t xml:space="preserve">рубля; </w:t>
      </w:r>
    </w:p>
    <w:p w:rsidR="008264F0" w:rsidRDefault="008264F0" w:rsidP="006A49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634C">
        <w:rPr>
          <w:sz w:val="28"/>
          <w:szCs w:val="28"/>
        </w:rPr>
        <w:t xml:space="preserve">  2024 год –  </w:t>
      </w:r>
      <w:r w:rsidR="00970AEE" w:rsidRPr="0087634C">
        <w:rPr>
          <w:sz w:val="28"/>
          <w:szCs w:val="28"/>
        </w:rPr>
        <w:t xml:space="preserve">2 802 010 068,27 </w:t>
      </w:r>
      <w:r w:rsidRPr="0087634C">
        <w:rPr>
          <w:sz w:val="28"/>
          <w:szCs w:val="28"/>
        </w:rPr>
        <w:t>рубля».</w:t>
      </w:r>
    </w:p>
    <w:p w:rsidR="00486A38" w:rsidRDefault="00486A38" w:rsidP="006A49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1.3 Абзац 22 раздела 1. «Характеристика текущего состояния системы управления государственными финансами Брянской области»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программы «Управление государственными финансами Брянской области изложить в редакции:</w:t>
      </w:r>
    </w:p>
    <w:p w:rsidR="00297E42" w:rsidRDefault="00486A38" w:rsidP="00A366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</w:t>
      </w:r>
      <w:r w:rsidRPr="00486A38">
        <w:rPr>
          <w:rFonts w:eastAsiaTheme="minorHAnsi"/>
          <w:sz w:val="28"/>
          <w:szCs w:val="28"/>
          <w:lang w:eastAsia="en-US"/>
        </w:rPr>
        <w:t>С целью автоматизации закупок и наполняемости портала закупок, с</w:t>
      </w:r>
      <w:r w:rsidRPr="00486A38">
        <w:rPr>
          <w:rFonts w:eastAsiaTheme="minorHAnsi"/>
          <w:sz w:val="28"/>
          <w:szCs w:val="28"/>
          <w:lang w:eastAsia="en-US"/>
        </w:rPr>
        <w:t>о</w:t>
      </w:r>
      <w:r w:rsidRPr="00486A38">
        <w:rPr>
          <w:rFonts w:eastAsiaTheme="minorHAnsi"/>
          <w:sz w:val="28"/>
          <w:szCs w:val="28"/>
          <w:lang w:eastAsia="en-US"/>
        </w:rPr>
        <w:t>зданного в соответствии с постановлением Правительства Брянской области от 19 декабря 2016 года № 651-п, в 2016 году значительно расширена его и</w:t>
      </w:r>
      <w:r w:rsidRPr="00486A38">
        <w:rPr>
          <w:rFonts w:eastAsiaTheme="minorHAnsi"/>
          <w:sz w:val="28"/>
          <w:szCs w:val="28"/>
          <w:lang w:eastAsia="en-US"/>
        </w:rPr>
        <w:t>н</w:t>
      </w:r>
      <w:r w:rsidRPr="00486A38">
        <w:rPr>
          <w:rFonts w:eastAsiaTheme="minorHAnsi"/>
          <w:sz w:val="28"/>
          <w:szCs w:val="28"/>
          <w:lang w:eastAsia="en-US"/>
        </w:rPr>
        <w:t xml:space="preserve">формационная база. </w:t>
      </w:r>
      <w:proofErr w:type="gramStart"/>
      <w:r w:rsidRPr="00486A38">
        <w:rPr>
          <w:rFonts w:eastAsiaTheme="minorHAnsi"/>
          <w:sz w:val="28"/>
          <w:szCs w:val="28"/>
          <w:lang w:eastAsia="en-US"/>
        </w:rPr>
        <w:t xml:space="preserve">На портале, </w:t>
      </w:r>
      <w:r>
        <w:rPr>
          <w:rFonts w:eastAsiaTheme="minorHAnsi"/>
          <w:sz w:val="28"/>
          <w:szCs w:val="28"/>
          <w:lang w:eastAsia="en-US"/>
        </w:rPr>
        <w:t>кроме</w:t>
      </w:r>
      <w:r w:rsidRPr="00486A38">
        <w:rPr>
          <w:rFonts w:eastAsiaTheme="minorHAnsi"/>
          <w:sz w:val="28"/>
          <w:szCs w:val="28"/>
          <w:lang w:eastAsia="en-US"/>
        </w:rPr>
        <w:t xml:space="preserve"> различной информации, размещен и апробирован разработанный управлением государственных закупок Брянской области бесплатный сервис «Электронный магазин Брянской области» для з</w:t>
      </w:r>
      <w:r w:rsidRPr="00486A38">
        <w:rPr>
          <w:rFonts w:eastAsiaTheme="minorHAnsi"/>
          <w:sz w:val="28"/>
          <w:szCs w:val="28"/>
          <w:lang w:eastAsia="en-US"/>
        </w:rPr>
        <w:t>а</w:t>
      </w:r>
      <w:r w:rsidRPr="00486A38">
        <w:rPr>
          <w:rFonts w:eastAsiaTheme="minorHAnsi"/>
          <w:sz w:val="28"/>
          <w:szCs w:val="28"/>
          <w:lang w:eastAsia="en-US"/>
        </w:rPr>
        <w:t>купок у единственного поставщика, осуществляемых в соответствии с треб</w:t>
      </w:r>
      <w:r w:rsidRPr="00486A38">
        <w:rPr>
          <w:rFonts w:eastAsiaTheme="minorHAnsi"/>
          <w:sz w:val="28"/>
          <w:szCs w:val="28"/>
          <w:lang w:eastAsia="en-US"/>
        </w:rPr>
        <w:t>о</w:t>
      </w:r>
      <w:r w:rsidRPr="00486A38">
        <w:rPr>
          <w:rFonts w:eastAsiaTheme="minorHAnsi"/>
          <w:sz w:val="28"/>
          <w:szCs w:val="28"/>
          <w:lang w:eastAsia="en-US"/>
        </w:rPr>
        <w:t>ва</w:t>
      </w:r>
      <w:r>
        <w:rPr>
          <w:rFonts w:eastAsiaTheme="minorHAnsi"/>
          <w:sz w:val="28"/>
          <w:szCs w:val="28"/>
          <w:lang w:eastAsia="en-US"/>
        </w:rPr>
        <w:t>ниями пунктов 4,</w:t>
      </w:r>
      <w:r w:rsidR="00297E42">
        <w:rPr>
          <w:rFonts w:eastAsiaTheme="minorHAnsi"/>
          <w:sz w:val="28"/>
          <w:szCs w:val="28"/>
          <w:lang w:eastAsia="en-US"/>
        </w:rPr>
        <w:t xml:space="preserve"> </w:t>
      </w:r>
      <w:r w:rsidRPr="00486A38">
        <w:rPr>
          <w:rFonts w:eastAsiaTheme="minorHAnsi"/>
          <w:sz w:val="28"/>
          <w:szCs w:val="28"/>
          <w:lang w:eastAsia="en-US"/>
        </w:rPr>
        <w:t>5</w:t>
      </w:r>
      <w:r w:rsidR="00297E42">
        <w:t xml:space="preserve"> </w:t>
      </w:r>
      <w:r w:rsidR="00297E42" w:rsidRPr="00297E42">
        <w:rPr>
          <w:rFonts w:eastAsiaTheme="minorHAnsi"/>
          <w:sz w:val="28"/>
          <w:szCs w:val="28"/>
          <w:lang w:eastAsia="en-US"/>
        </w:rPr>
        <w:t xml:space="preserve">и 28 </w:t>
      </w:r>
      <w:r w:rsidR="00297E42" w:rsidRPr="00486A38">
        <w:rPr>
          <w:rFonts w:eastAsiaTheme="minorHAnsi"/>
          <w:sz w:val="28"/>
          <w:szCs w:val="28"/>
          <w:lang w:eastAsia="en-US"/>
        </w:rPr>
        <w:t>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</w:t>
      </w:r>
      <w:proofErr w:type="gramEnd"/>
      <w:r w:rsidR="00297E42" w:rsidRPr="00486A38">
        <w:rPr>
          <w:rFonts w:eastAsiaTheme="minorHAnsi"/>
          <w:sz w:val="28"/>
          <w:szCs w:val="28"/>
          <w:lang w:eastAsia="en-US"/>
        </w:rPr>
        <w:t xml:space="preserve"> муниципальных нужд». </w:t>
      </w:r>
      <w:r w:rsidR="00297E42">
        <w:rPr>
          <w:rFonts w:eastAsiaTheme="minorHAnsi"/>
          <w:sz w:val="28"/>
          <w:szCs w:val="28"/>
          <w:lang w:eastAsia="en-US"/>
        </w:rPr>
        <w:t>Ф</w:t>
      </w:r>
      <w:r w:rsidR="00297E42" w:rsidRPr="00486A38">
        <w:rPr>
          <w:rFonts w:eastAsiaTheme="minorHAnsi"/>
          <w:sz w:val="28"/>
          <w:szCs w:val="28"/>
          <w:lang w:eastAsia="en-US"/>
        </w:rPr>
        <w:t>ункци</w:t>
      </w:r>
      <w:r w:rsidR="00297E42" w:rsidRPr="00486A38">
        <w:rPr>
          <w:rFonts w:eastAsiaTheme="minorHAnsi"/>
          <w:sz w:val="28"/>
          <w:szCs w:val="28"/>
          <w:lang w:eastAsia="en-US"/>
        </w:rPr>
        <w:t>о</w:t>
      </w:r>
      <w:r w:rsidR="00297E42" w:rsidRPr="00486A38">
        <w:rPr>
          <w:rFonts w:eastAsiaTheme="minorHAnsi"/>
          <w:sz w:val="28"/>
          <w:szCs w:val="28"/>
          <w:lang w:eastAsia="en-US"/>
        </w:rPr>
        <w:t>нирует телефон</w:t>
      </w:r>
      <w:r w:rsidR="00297E42">
        <w:rPr>
          <w:rFonts w:eastAsiaTheme="minorHAnsi"/>
          <w:sz w:val="28"/>
          <w:szCs w:val="28"/>
          <w:lang w:eastAsia="en-US"/>
        </w:rPr>
        <w:t xml:space="preserve"> «</w:t>
      </w:r>
      <w:r w:rsidR="00297E42" w:rsidRPr="00486A38">
        <w:rPr>
          <w:rFonts w:eastAsiaTheme="minorHAnsi"/>
          <w:sz w:val="28"/>
          <w:szCs w:val="28"/>
          <w:lang w:eastAsia="en-US"/>
        </w:rPr>
        <w:t>горяч</w:t>
      </w:r>
      <w:r w:rsidR="00297E42">
        <w:rPr>
          <w:rFonts w:eastAsiaTheme="minorHAnsi"/>
          <w:sz w:val="28"/>
          <w:szCs w:val="28"/>
          <w:lang w:eastAsia="en-US"/>
        </w:rPr>
        <w:t>ей</w:t>
      </w:r>
      <w:r w:rsidR="00297E42" w:rsidRPr="00486A38">
        <w:rPr>
          <w:rFonts w:eastAsiaTheme="minorHAnsi"/>
          <w:sz w:val="28"/>
          <w:szCs w:val="28"/>
          <w:lang w:eastAsia="en-US"/>
        </w:rPr>
        <w:t xml:space="preserve"> лини</w:t>
      </w:r>
      <w:r w:rsidR="00297E42">
        <w:rPr>
          <w:rFonts w:eastAsiaTheme="minorHAnsi"/>
          <w:sz w:val="28"/>
          <w:szCs w:val="28"/>
          <w:lang w:eastAsia="en-US"/>
        </w:rPr>
        <w:t>и»</w:t>
      </w:r>
      <w:r w:rsidR="00297E42" w:rsidRPr="00486A38">
        <w:rPr>
          <w:rFonts w:eastAsiaTheme="minorHAnsi"/>
          <w:sz w:val="28"/>
          <w:szCs w:val="28"/>
          <w:lang w:eastAsia="en-US"/>
        </w:rPr>
        <w:t xml:space="preserve"> для сообщений о фактах и признаках ко</w:t>
      </w:r>
      <w:r w:rsidR="00297E42" w:rsidRPr="00486A38">
        <w:rPr>
          <w:rFonts w:eastAsiaTheme="minorHAnsi"/>
          <w:sz w:val="28"/>
          <w:szCs w:val="28"/>
          <w:lang w:eastAsia="en-US"/>
        </w:rPr>
        <w:t>р</w:t>
      </w:r>
      <w:r w:rsidR="00297E42" w:rsidRPr="00486A38">
        <w:rPr>
          <w:rFonts w:eastAsiaTheme="minorHAnsi"/>
          <w:sz w:val="28"/>
          <w:szCs w:val="28"/>
          <w:lang w:eastAsia="en-US"/>
        </w:rPr>
        <w:t>рупции. Посредством портала осуществляется общественное обсуждение з</w:t>
      </w:r>
      <w:r w:rsidR="00297E42" w:rsidRPr="00486A38">
        <w:rPr>
          <w:rFonts w:eastAsiaTheme="minorHAnsi"/>
          <w:sz w:val="28"/>
          <w:szCs w:val="28"/>
          <w:lang w:eastAsia="en-US"/>
        </w:rPr>
        <w:t>а</w:t>
      </w:r>
      <w:r w:rsidR="00297E42">
        <w:rPr>
          <w:rFonts w:eastAsiaTheme="minorHAnsi"/>
          <w:sz w:val="28"/>
          <w:szCs w:val="28"/>
          <w:lang w:eastAsia="en-US"/>
        </w:rPr>
        <w:t>купок».</w:t>
      </w:r>
    </w:p>
    <w:p w:rsidR="00026A21" w:rsidRDefault="00026A2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</w:t>
      </w:r>
      <w:r w:rsidR="00CA519A">
        <w:rPr>
          <w:sz w:val="28"/>
          <w:szCs w:val="28"/>
        </w:rPr>
        <w:t>4</w:t>
      </w:r>
      <w:r>
        <w:rPr>
          <w:sz w:val="28"/>
          <w:szCs w:val="28"/>
        </w:rPr>
        <w:t xml:space="preserve"> Раздел </w:t>
      </w:r>
      <w:r w:rsidRPr="000C7816">
        <w:rPr>
          <w:sz w:val="28"/>
          <w:szCs w:val="28"/>
        </w:rPr>
        <w:t>4 «Ресурсное обеспечение реализации государственной пр</w:t>
      </w:r>
      <w:r w:rsidRPr="000C7816">
        <w:rPr>
          <w:sz w:val="28"/>
          <w:szCs w:val="28"/>
        </w:rPr>
        <w:t>о</w:t>
      </w:r>
      <w:r w:rsidRPr="000C7816">
        <w:rPr>
          <w:sz w:val="28"/>
          <w:szCs w:val="28"/>
        </w:rPr>
        <w:t>граммы» изложить в редакции:</w:t>
      </w:r>
    </w:p>
    <w:p w:rsidR="00ED139E" w:rsidRPr="000C7816" w:rsidRDefault="00FA3BB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«2019год –  3 </w:t>
      </w:r>
      <w:r w:rsidR="00213475">
        <w:rPr>
          <w:sz w:val="28"/>
          <w:szCs w:val="28"/>
        </w:rPr>
        <w:t>745</w:t>
      </w:r>
      <w:r>
        <w:rPr>
          <w:sz w:val="28"/>
          <w:szCs w:val="28"/>
        </w:rPr>
        <w:t> </w:t>
      </w:r>
      <w:r w:rsidR="00213475">
        <w:rPr>
          <w:sz w:val="28"/>
          <w:szCs w:val="28"/>
        </w:rPr>
        <w:t>759</w:t>
      </w:r>
      <w:r w:rsidR="00D17D7E">
        <w:rPr>
          <w:sz w:val="28"/>
          <w:szCs w:val="28"/>
        </w:rPr>
        <w:t> </w:t>
      </w:r>
      <w:r w:rsidR="00213475">
        <w:rPr>
          <w:sz w:val="28"/>
          <w:szCs w:val="28"/>
        </w:rPr>
        <w:t>333</w:t>
      </w:r>
      <w:r w:rsidR="00D17D7E">
        <w:rPr>
          <w:sz w:val="28"/>
          <w:szCs w:val="28"/>
        </w:rPr>
        <w:t>,</w:t>
      </w:r>
      <w:r w:rsidR="00213475">
        <w:rPr>
          <w:sz w:val="28"/>
          <w:szCs w:val="28"/>
        </w:rPr>
        <w:t>2</w:t>
      </w:r>
      <w:r>
        <w:rPr>
          <w:sz w:val="28"/>
          <w:szCs w:val="28"/>
        </w:rPr>
        <w:t>3 рубля</w:t>
      </w:r>
      <w:r w:rsidR="008248F1">
        <w:rPr>
          <w:sz w:val="28"/>
          <w:szCs w:val="28"/>
        </w:rPr>
        <w:t>;</w:t>
      </w:r>
    </w:p>
    <w:p w:rsidR="00202F6D" w:rsidRPr="0087634C" w:rsidRDefault="00FA3BB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02F6D" w:rsidRPr="0087634C">
        <w:rPr>
          <w:sz w:val="28"/>
          <w:szCs w:val="28"/>
        </w:rPr>
        <w:t xml:space="preserve">2020 год –  </w:t>
      </w:r>
      <w:r w:rsidR="00D01786" w:rsidRPr="0087634C">
        <w:rPr>
          <w:sz w:val="28"/>
          <w:szCs w:val="28"/>
        </w:rPr>
        <w:t xml:space="preserve">3 272 065 810,23 </w:t>
      </w:r>
      <w:r w:rsidR="00202F6D" w:rsidRPr="0087634C">
        <w:rPr>
          <w:sz w:val="28"/>
          <w:szCs w:val="28"/>
        </w:rPr>
        <w:t>рубля;</w:t>
      </w:r>
    </w:p>
    <w:p w:rsidR="00202F6D" w:rsidRPr="0087634C" w:rsidRDefault="00FA29F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634C">
        <w:rPr>
          <w:sz w:val="28"/>
          <w:szCs w:val="28"/>
        </w:rPr>
        <w:t xml:space="preserve">  2021 год –  </w:t>
      </w:r>
      <w:r w:rsidR="0087634C" w:rsidRPr="0087634C">
        <w:rPr>
          <w:sz w:val="28"/>
          <w:szCs w:val="28"/>
        </w:rPr>
        <w:t xml:space="preserve">2 730 431 842,73 </w:t>
      </w:r>
      <w:r w:rsidR="00970AEE" w:rsidRPr="0087634C">
        <w:rPr>
          <w:sz w:val="28"/>
          <w:szCs w:val="28"/>
        </w:rPr>
        <w:t>рубля</w:t>
      </w:r>
      <w:proofErr w:type="gramStart"/>
      <w:r w:rsidR="00970AEE" w:rsidRPr="0087634C">
        <w:rPr>
          <w:sz w:val="28"/>
          <w:szCs w:val="28"/>
        </w:rPr>
        <w:t xml:space="preserve"> </w:t>
      </w:r>
      <w:r w:rsidRPr="0087634C">
        <w:rPr>
          <w:sz w:val="28"/>
          <w:szCs w:val="28"/>
        </w:rPr>
        <w:t>;</w:t>
      </w:r>
      <w:proofErr w:type="gramEnd"/>
    </w:p>
    <w:p w:rsidR="008264F0" w:rsidRPr="0087634C" w:rsidRDefault="00202F6D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634C">
        <w:rPr>
          <w:sz w:val="28"/>
          <w:szCs w:val="28"/>
        </w:rPr>
        <w:t xml:space="preserve">  202</w:t>
      </w:r>
      <w:r w:rsidR="008264F0" w:rsidRPr="0087634C">
        <w:rPr>
          <w:sz w:val="28"/>
          <w:szCs w:val="28"/>
        </w:rPr>
        <w:t xml:space="preserve">2 год –  </w:t>
      </w:r>
      <w:r w:rsidR="00970AEE" w:rsidRPr="0087634C">
        <w:rPr>
          <w:sz w:val="28"/>
          <w:szCs w:val="28"/>
        </w:rPr>
        <w:t xml:space="preserve">2 802 010 068,27 </w:t>
      </w:r>
      <w:r w:rsidR="008264F0" w:rsidRPr="0087634C">
        <w:rPr>
          <w:sz w:val="28"/>
          <w:szCs w:val="28"/>
        </w:rPr>
        <w:t>рубля;</w:t>
      </w:r>
    </w:p>
    <w:p w:rsidR="008264F0" w:rsidRPr="0087634C" w:rsidRDefault="008264F0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634C">
        <w:rPr>
          <w:sz w:val="28"/>
          <w:szCs w:val="28"/>
        </w:rPr>
        <w:t xml:space="preserve">  2023 год –  </w:t>
      </w:r>
      <w:r w:rsidR="00970AEE" w:rsidRPr="0087634C">
        <w:rPr>
          <w:sz w:val="28"/>
          <w:szCs w:val="28"/>
        </w:rPr>
        <w:t xml:space="preserve">2 802 010 068,27 </w:t>
      </w:r>
      <w:r w:rsidRPr="0087634C">
        <w:rPr>
          <w:sz w:val="28"/>
          <w:szCs w:val="28"/>
        </w:rPr>
        <w:t xml:space="preserve">рубля; </w:t>
      </w:r>
    </w:p>
    <w:p w:rsidR="00202F6D" w:rsidRDefault="008264F0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634C">
        <w:rPr>
          <w:sz w:val="28"/>
          <w:szCs w:val="28"/>
        </w:rPr>
        <w:t xml:space="preserve">  2024 год –  </w:t>
      </w:r>
      <w:r w:rsidR="00970AEE" w:rsidRPr="0087634C">
        <w:rPr>
          <w:sz w:val="28"/>
          <w:szCs w:val="28"/>
        </w:rPr>
        <w:t xml:space="preserve">2 802 010 068,27 </w:t>
      </w:r>
      <w:r w:rsidRPr="0087634C">
        <w:rPr>
          <w:sz w:val="28"/>
          <w:szCs w:val="28"/>
        </w:rPr>
        <w:t>рубля».</w:t>
      </w:r>
    </w:p>
    <w:p w:rsidR="00916CBC" w:rsidRDefault="00916CBC" w:rsidP="00A366A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C6A04" w:rsidRPr="003C6A04">
        <w:rPr>
          <w:sz w:val="28"/>
          <w:szCs w:val="28"/>
        </w:rPr>
        <w:t>1.</w:t>
      </w:r>
      <w:r w:rsidR="00CA519A">
        <w:rPr>
          <w:sz w:val="28"/>
          <w:szCs w:val="28"/>
        </w:rPr>
        <w:t>5</w:t>
      </w:r>
      <w:r w:rsidR="003C6A04" w:rsidRPr="003C6A04">
        <w:rPr>
          <w:sz w:val="28"/>
          <w:szCs w:val="28"/>
        </w:rPr>
        <w:t>.</w:t>
      </w:r>
      <w:r w:rsidR="00D17D7E">
        <w:rPr>
          <w:sz w:val="28"/>
          <w:szCs w:val="28"/>
        </w:rPr>
        <w:t xml:space="preserve"> </w:t>
      </w:r>
      <w:r w:rsidR="003C6A04">
        <w:rPr>
          <w:sz w:val="28"/>
          <w:szCs w:val="28"/>
        </w:rPr>
        <w:t xml:space="preserve">Из позиции «Соисполнители подпрограммы» паспорта подпрограммы </w:t>
      </w:r>
      <w:r w:rsidR="003C6A04" w:rsidRPr="00175191">
        <w:rPr>
          <w:sz w:val="28"/>
          <w:szCs w:val="28"/>
        </w:rPr>
        <w:t>«</w:t>
      </w:r>
      <w:r w:rsidR="003C6A04">
        <w:rPr>
          <w:sz w:val="28"/>
          <w:szCs w:val="28"/>
        </w:rPr>
        <w:t>Совершенствование управления общественными финансами</w:t>
      </w:r>
      <w:r w:rsidR="003C6A04" w:rsidRPr="0017519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слова </w:t>
      </w:r>
      <w:r w:rsidR="003C6A04">
        <w:rPr>
          <w:sz w:val="28"/>
          <w:szCs w:val="28"/>
        </w:rPr>
        <w:t>«</w:t>
      </w:r>
      <w:r>
        <w:rPr>
          <w:sz w:val="28"/>
          <w:szCs w:val="28"/>
        </w:rPr>
        <w:t>депа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тамент здравоохранения Брянской области, департамент культуры Брянской области, департамент образования и науки Брянской области, департамент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мьи, социальной и демографической политики Брянской области, управление физической культуры и спорта Брянской области» исключить.</w:t>
      </w:r>
    </w:p>
    <w:p w:rsidR="00026A21" w:rsidRDefault="00026A2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>1.</w:t>
      </w:r>
      <w:r w:rsidR="00CA519A">
        <w:rPr>
          <w:sz w:val="28"/>
          <w:szCs w:val="28"/>
        </w:rPr>
        <w:t>6</w:t>
      </w:r>
      <w:r w:rsidRPr="00175191">
        <w:rPr>
          <w:sz w:val="28"/>
          <w:szCs w:val="28"/>
        </w:rPr>
        <w:t xml:space="preserve">. Позицию «Объем бюджетных ассигнований на реализацию </w:t>
      </w:r>
      <w:proofErr w:type="gramStart"/>
      <w:r w:rsidRPr="00175191">
        <w:rPr>
          <w:sz w:val="28"/>
          <w:szCs w:val="28"/>
        </w:rPr>
        <w:t>под-программы</w:t>
      </w:r>
      <w:proofErr w:type="gramEnd"/>
      <w:r w:rsidRPr="00175191">
        <w:rPr>
          <w:sz w:val="28"/>
          <w:szCs w:val="28"/>
        </w:rPr>
        <w:t>» паспорта подпрограммы «</w:t>
      </w:r>
      <w:r w:rsidR="00316C61">
        <w:rPr>
          <w:sz w:val="28"/>
          <w:szCs w:val="28"/>
        </w:rPr>
        <w:t>Совершенствование управления общ</w:t>
      </w:r>
      <w:r w:rsidR="00316C61">
        <w:rPr>
          <w:sz w:val="28"/>
          <w:szCs w:val="28"/>
        </w:rPr>
        <w:t>е</w:t>
      </w:r>
      <w:r w:rsidR="00316C61">
        <w:rPr>
          <w:sz w:val="28"/>
          <w:szCs w:val="28"/>
        </w:rPr>
        <w:t>ственными финансами</w:t>
      </w:r>
      <w:r w:rsidRPr="00175191">
        <w:rPr>
          <w:sz w:val="28"/>
          <w:szCs w:val="28"/>
        </w:rPr>
        <w:t>» изложить в редакции:</w:t>
      </w:r>
    </w:p>
    <w:p w:rsidR="00ED139E" w:rsidRPr="00175191" w:rsidRDefault="00FA3BB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«2019 год – </w:t>
      </w:r>
      <w:r w:rsidR="00970AEE">
        <w:rPr>
          <w:sz w:val="28"/>
          <w:szCs w:val="28"/>
        </w:rPr>
        <w:t xml:space="preserve"> </w:t>
      </w:r>
      <w:r w:rsidR="00D17D7E">
        <w:rPr>
          <w:sz w:val="28"/>
          <w:szCs w:val="28"/>
        </w:rPr>
        <w:t>90</w:t>
      </w:r>
      <w:r>
        <w:rPr>
          <w:sz w:val="28"/>
          <w:szCs w:val="28"/>
        </w:rPr>
        <w:t> </w:t>
      </w:r>
      <w:r w:rsidR="00D17D7E">
        <w:rPr>
          <w:sz w:val="28"/>
          <w:szCs w:val="28"/>
        </w:rPr>
        <w:t>206</w:t>
      </w:r>
      <w:r>
        <w:rPr>
          <w:sz w:val="28"/>
          <w:szCs w:val="28"/>
        </w:rPr>
        <w:t> </w:t>
      </w:r>
      <w:r w:rsidR="00D17D7E">
        <w:rPr>
          <w:sz w:val="28"/>
          <w:szCs w:val="28"/>
        </w:rPr>
        <w:t>894</w:t>
      </w:r>
      <w:r>
        <w:rPr>
          <w:sz w:val="28"/>
          <w:szCs w:val="28"/>
        </w:rPr>
        <w:t>,99 рубля;</w:t>
      </w:r>
    </w:p>
    <w:p w:rsidR="00026A21" w:rsidRPr="00175191" w:rsidRDefault="00FA3BB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26A21" w:rsidRPr="00175191">
        <w:rPr>
          <w:sz w:val="28"/>
          <w:szCs w:val="28"/>
        </w:rPr>
        <w:t>20</w:t>
      </w:r>
      <w:r w:rsidR="00202F6D">
        <w:rPr>
          <w:sz w:val="28"/>
          <w:szCs w:val="28"/>
        </w:rPr>
        <w:t>20</w:t>
      </w:r>
      <w:r w:rsidR="00026A21" w:rsidRPr="00175191">
        <w:rPr>
          <w:sz w:val="28"/>
          <w:szCs w:val="28"/>
        </w:rPr>
        <w:t xml:space="preserve"> год –  9</w:t>
      </w:r>
      <w:r w:rsidR="00202F6D">
        <w:rPr>
          <w:sz w:val="28"/>
          <w:szCs w:val="28"/>
        </w:rPr>
        <w:t>1</w:t>
      </w:r>
      <w:r w:rsidR="00026A21" w:rsidRPr="00175191">
        <w:rPr>
          <w:sz w:val="28"/>
          <w:szCs w:val="28"/>
        </w:rPr>
        <w:t> </w:t>
      </w:r>
      <w:r w:rsidR="00202F6D">
        <w:rPr>
          <w:sz w:val="28"/>
          <w:szCs w:val="28"/>
        </w:rPr>
        <w:t>851</w:t>
      </w:r>
      <w:r w:rsidR="00026A21" w:rsidRPr="00175191">
        <w:rPr>
          <w:sz w:val="28"/>
          <w:szCs w:val="28"/>
        </w:rPr>
        <w:t xml:space="preserve"> </w:t>
      </w:r>
      <w:r w:rsidR="00202F6D">
        <w:rPr>
          <w:sz w:val="28"/>
          <w:szCs w:val="28"/>
        </w:rPr>
        <w:t>939</w:t>
      </w:r>
      <w:r w:rsidR="00026A21" w:rsidRPr="00175191">
        <w:rPr>
          <w:sz w:val="28"/>
          <w:szCs w:val="28"/>
        </w:rPr>
        <w:t>,</w:t>
      </w:r>
      <w:r w:rsidR="00202F6D">
        <w:rPr>
          <w:sz w:val="28"/>
          <w:szCs w:val="28"/>
        </w:rPr>
        <w:t>87</w:t>
      </w:r>
      <w:r w:rsidR="00026A21" w:rsidRPr="00175191">
        <w:rPr>
          <w:sz w:val="28"/>
          <w:szCs w:val="28"/>
        </w:rPr>
        <w:t xml:space="preserve"> рубля;</w:t>
      </w:r>
    </w:p>
    <w:p w:rsidR="00026A21" w:rsidRPr="00175191" w:rsidRDefault="00026A2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 w:rsidR="00202F6D">
        <w:rPr>
          <w:sz w:val="28"/>
          <w:szCs w:val="28"/>
        </w:rPr>
        <w:t>1</w:t>
      </w:r>
      <w:r w:rsidRPr="00175191">
        <w:rPr>
          <w:sz w:val="28"/>
          <w:szCs w:val="28"/>
        </w:rPr>
        <w:t xml:space="preserve"> год –</w:t>
      </w:r>
      <w:r w:rsidR="008712C4">
        <w:rPr>
          <w:sz w:val="28"/>
          <w:szCs w:val="28"/>
        </w:rPr>
        <w:t xml:space="preserve">  667 235,60</w:t>
      </w:r>
      <w:r w:rsidRPr="00175191">
        <w:rPr>
          <w:sz w:val="28"/>
          <w:szCs w:val="28"/>
        </w:rPr>
        <w:t xml:space="preserve"> рубля;</w:t>
      </w:r>
    </w:p>
    <w:p w:rsidR="00026A21" w:rsidRDefault="00026A2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 w:rsidR="00202F6D">
        <w:rPr>
          <w:sz w:val="28"/>
          <w:szCs w:val="28"/>
        </w:rPr>
        <w:t>2</w:t>
      </w:r>
      <w:r w:rsidRPr="00175191">
        <w:rPr>
          <w:sz w:val="28"/>
          <w:szCs w:val="28"/>
        </w:rPr>
        <w:t xml:space="preserve"> год – </w:t>
      </w:r>
      <w:r w:rsidR="00202F6D">
        <w:rPr>
          <w:sz w:val="28"/>
          <w:szCs w:val="28"/>
        </w:rPr>
        <w:t xml:space="preserve"> 0,00</w:t>
      </w:r>
      <w:r w:rsidRPr="00175191">
        <w:rPr>
          <w:sz w:val="28"/>
          <w:szCs w:val="28"/>
        </w:rPr>
        <w:t xml:space="preserve">  рубля</w:t>
      </w:r>
      <w:r w:rsidR="008264F0">
        <w:rPr>
          <w:sz w:val="28"/>
          <w:szCs w:val="28"/>
        </w:rPr>
        <w:t>;</w:t>
      </w:r>
    </w:p>
    <w:p w:rsidR="008264F0" w:rsidRPr="00175191" w:rsidRDefault="008264F0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175191">
        <w:rPr>
          <w:sz w:val="28"/>
          <w:szCs w:val="28"/>
        </w:rPr>
        <w:t xml:space="preserve"> год –  </w:t>
      </w:r>
      <w:r>
        <w:rPr>
          <w:sz w:val="28"/>
          <w:szCs w:val="28"/>
        </w:rPr>
        <w:t>0,00</w:t>
      </w:r>
      <w:r w:rsidRPr="00175191">
        <w:rPr>
          <w:sz w:val="28"/>
          <w:szCs w:val="28"/>
        </w:rPr>
        <w:t xml:space="preserve"> рубля;</w:t>
      </w:r>
    </w:p>
    <w:p w:rsidR="008264F0" w:rsidRDefault="008264F0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>
        <w:rPr>
          <w:sz w:val="28"/>
          <w:szCs w:val="28"/>
        </w:rPr>
        <w:t>4</w:t>
      </w:r>
      <w:r w:rsidRPr="0017519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0,00</w:t>
      </w:r>
      <w:r w:rsidRPr="00175191">
        <w:rPr>
          <w:sz w:val="28"/>
          <w:szCs w:val="28"/>
        </w:rPr>
        <w:t xml:space="preserve">  рубля</w:t>
      </w:r>
      <w:r>
        <w:rPr>
          <w:sz w:val="28"/>
          <w:szCs w:val="28"/>
        </w:rPr>
        <w:t>».</w:t>
      </w:r>
    </w:p>
    <w:p w:rsidR="00506BE7" w:rsidRDefault="00590685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A519A">
        <w:rPr>
          <w:sz w:val="28"/>
          <w:szCs w:val="28"/>
        </w:rPr>
        <w:t>1.</w:t>
      </w:r>
      <w:r w:rsidR="00CA519A" w:rsidRPr="00CA519A">
        <w:rPr>
          <w:sz w:val="28"/>
          <w:szCs w:val="28"/>
        </w:rPr>
        <w:t>7</w:t>
      </w:r>
      <w:r w:rsidRPr="00CA519A">
        <w:rPr>
          <w:sz w:val="28"/>
          <w:szCs w:val="28"/>
        </w:rPr>
        <w:t>.</w:t>
      </w:r>
      <w:r w:rsidR="00D17D7E">
        <w:rPr>
          <w:sz w:val="28"/>
          <w:szCs w:val="28"/>
        </w:rPr>
        <w:t xml:space="preserve"> </w:t>
      </w:r>
      <w:r w:rsidR="003D2391">
        <w:rPr>
          <w:sz w:val="28"/>
          <w:szCs w:val="28"/>
        </w:rPr>
        <w:t>В р</w:t>
      </w:r>
      <w:r w:rsidR="00955A34">
        <w:rPr>
          <w:sz w:val="28"/>
          <w:szCs w:val="28"/>
        </w:rPr>
        <w:t>аздел</w:t>
      </w:r>
      <w:r w:rsidR="003D2391">
        <w:rPr>
          <w:sz w:val="28"/>
          <w:szCs w:val="28"/>
        </w:rPr>
        <w:t xml:space="preserve">е </w:t>
      </w:r>
      <w:r w:rsidR="00F1324A">
        <w:rPr>
          <w:sz w:val="28"/>
          <w:szCs w:val="28"/>
        </w:rPr>
        <w:t>1</w:t>
      </w:r>
      <w:r w:rsidR="004B609B">
        <w:rPr>
          <w:sz w:val="28"/>
          <w:szCs w:val="28"/>
        </w:rPr>
        <w:t xml:space="preserve"> </w:t>
      </w:r>
      <w:r w:rsidR="00786DA5">
        <w:rPr>
          <w:sz w:val="28"/>
          <w:szCs w:val="28"/>
        </w:rPr>
        <w:t>«К</w:t>
      </w:r>
      <w:r w:rsidR="00955A34">
        <w:rPr>
          <w:sz w:val="28"/>
          <w:szCs w:val="28"/>
        </w:rPr>
        <w:t xml:space="preserve">раткая </w:t>
      </w:r>
      <w:r w:rsidR="00955A34" w:rsidRPr="00955A34">
        <w:rPr>
          <w:sz w:val="28"/>
          <w:szCs w:val="28"/>
        </w:rPr>
        <w:t>характеристика подпрограммы</w:t>
      </w:r>
      <w:r w:rsidR="00955A34">
        <w:rPr>
          <w:sz w:val="28"/>
          <w:szCs w:val="28"/>
        </w:rPr>
        <w:t>»</w:t>
      </w:r>
      <w:r w:rsidR="00955A34" w:rsidRPr="00955A34">
        <w:rPr>
          <w:sz w:val="28"/>
          <w:szCs w:val="28"/>
        </w:rPr>
        <w:t xml:space="preserve"> </w:t>
      </w:r>
      <w:r w:rsidR="00955A34" w:rsidRPr="00175191">
        <w:rPr>
          <w:sz w:val="28"/>
          <w:szCs w:val="28"/>
        </w:rPr>
        <w:t>подпрограммы «</w:t>
      </w:r>
      <w:r w:rsidR="00955A34">
        <w:rPr>
          <w:sz w:val="28"/>
          <w:szCs w:val="28"/>
        </w:rPr>
        <w:t>Совершенствование управления общественными финансами</w:t>
      </w:r>
      <w:r w:rsidR="00955A34" w:rsidRPr="00175191">
        <w:rPr>
          <w:sz w:val="28"/>
          <w:szCs w:val="28"/>
        </w:rPr>
        <w:t>»</w:t>
      </w:r>
    </w:p>
    <w:p w:rsidR="009D77D9" w:rsidRPr="00046D49" w:rsidRDefault="00A366AF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77D9" w:rsidRPr="00046D49">
        <w:rPr>
          <w:sz w:val="28"/>
          <w:szCs w:val="28"/>
        </w:rPr>
        <w:t xml:space="preserve">пункт </w:t>
      </w:r>
      <w:r>
        <w:rPr>
          <w:sz w:val="28"/>
          <w:szCs w:val="28"/>
        </w:rPr>
        <w:t>3</w:t>
      </w:r>
      <w:r w:rsidR="009D77D9" w:rsidRPr="00046D49">
        <w:rPr>
          <w:sz w:val="28"/>
          <w:szCs w:val="28"/>
        </w:rPr>
        <w:t xml:space="preserve">) </w:t>
      </w:r>
      <w:r>
        <w:rPr>
          <w:sz w:val="28"/>
          <w:szCs w:val="28"/>
        </w:rPr>
        <w:t>исключить.</w:t>
      </w:r>
      <w:r w:rsidR="009D77D9" w:rsidRPr="00046D49">
        <w:rPr>
          <w:sz w:val="28"/>
          <w:szCs w:val="28"/>
        </w:rPr>
        <w:t xml:space="preserve"> </w:t>
      </w:r>
    </w:p>
    <w:p w:rsidR="00026A21" w:rsidRDefault="00026A2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139E">
        <w:rPr>
          <w:sz w:val="28"/>
          <w:szCs w:val="28"/>
        </w:rPr>
        <w:t>1.</w:t>
      </w:r>
      <w:r w:rsidR="00CA519A" w:rsidRPr="00ED139E">
        <w:rPr>
          <w:sz w:val="28"/>
          <w:szCs w:val="28"/>
        </w:rPr>
        <w:t>8</w:t>
      </w:r>
      <w:r w:rsidRPr="00ED139E">
        <w:rPr>
          <w:sz w:val="28"/>
          <w:szCs w:val="28"/>
        </w:rPr>
        <w:t>. Позицию</w:t>
      </w:r>
      <w:r w:rsidRPr="00175191">
        <w:rPr>
          <w:sz w:val="28"/>
          <w:szCs w:val="28"/>
        </w:rPr>
        <w:t xml:space="preserve"> «Объем бюджетных ассигнований на реализацию </w:t>
      </w:r>
      <w:proofErr w:type="gramStart"/>
      <w:r w:rsidRPr="00175191">
        <w:rPr>
          <w:sz w:val="28"/>
          <w:szCs w:val="28"/>
        </w:rPr>
        <w:t>под-программы</w:t>
      </w:r>
      <w:proofErr w:type="gramEnd"/>
      <w:r w:rsidRPr="00175191">
        <w:rPr>
          <w:sz w:val="28"/>
          <w:szCs w:val="28"/>
        </w:rPr>
        <w:t>» паспорта подпрограммы «</w:t>
      </w:r>
      <w:r w:rsidR="00275A43">
        <w:rPr>
          <w:sz w:val="28"/>
          <w:szCs w:val="28"/>
        </w:rPr>
        <w:t>Межбюджетные отношения с муниц</w:t>
      </w:r>
      <w:r w:rsidR="00275A43">
        <w:rPr>
          <w:sz w:val="28"/>
          <w:szCs w:val="28"/>
        </w:rPr>
        <w:t>и</w:t>
      </w:r>
      <w:r w:rsidR="00275A43">
        <w:rPr>
          <w:sz w:val="28"/>
          <w:szCs w:val="28"/>
        </w:rPr>
        <w:t>пальными образованиями</w:t>
      </w:r>
      <w:r w:rsidRPr="00175191">
        <w:rPr>
          <w:sz w:val="28"/>
          <w:szCs w:val="28"/>
        </w:rPr>
        <w:t>» изложить в редакции:</w:t>
      </w:r>
    </w:p>
    <w:p w:rsidR="00ED139E" w:rsidRPr="00175191" w:rsidRDefault="003D2391" w:rsidP="00A366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64A15">
        <w:rPr>
          <w:sz w:val="28"/>
          <w:szCs w:val="28"/>
        </w:rPr>
        <w:t>2019 год</w:t>
      </w:r>
      <w:r>
        <w:rPr>
          <w:sz w:val="28"/>
          <w:szCs w:val="28"/>
        </w:rPr>
        <w:t xml:space="preserve"> </w:t>
      </w:r>
      <w:r w:rsidR="00D64A15">
        <w:rPr>
          <w:sz w:val="28"/>
          <w:szCs w:val="28"/>
        </w:rPr>
        <w:t>– 3 </w:t>
      </w:r>
      <w:r w:rsidR="00213475">
        <w:rPr>
          <w:sz w:val="28"/>
          <w:szCs w:val="28"/>
        </w:rPr>
        <w:t>466</w:t>
      </w:r>
      <w:r w:rsidR="00D64A15">
        <w:rPr>
          <w:sz w:val="28"/>
          <w:szCs w:val="28"/>
        </w:rPr>
        <w:t> </w:t>
      </w:r>
      <w:r w:rsidR="00213475">
        <w:rPr>
          <w:sz w:val="28"/>
          <w:szCs w:val="28"/>
        </w:rPr>
        <w:t>7</w:t>
      </w:r>
      <w:r w:rsidR="00D64A15">
        <w:rPr>
          <w:sz w:val="28"/>
          <w:szCs w:val="28"/>
        </w:rPr>
        <w:t>23 451,00 рубля;</w:t>
      </w:r>
    </w:p>
    <w:p w:rsidR="00026A21" w:rsidRPr="00175191" w:rsidRDefault="00D64A15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26A21" w:rsidRPr="00175191">
        <w:rPr>
          <w:sz w:val="28"/>
          <w:szCs w:val="28"/>
        </w:rPr>
        <w:t>20</w:t>
      </w:r>
      <w:r w:rsidR="00202F6D">
        <w:rPr>
          <w:sz w:val="28"/>
          <w:szCs w:val="28"/>
        </w:rPr>
        <w:t>20</w:t>
      </w:r>
      <w:r w:rsidR="00026A21" w:rsidRPr="00175191">
        <w:rPr>
          <w:sz w:val="28"/>
          <w:szCs w:val="28"/>
        </w:rPr>
        <w:t xml:space="preserve"> год –  </w:t>
      </w:r>
      <w:r w:rsidR="00202F6D">
        <w:rPr>
          <w:sz w:val="28"/>
          <w:szCs w:val="28"/>
        </w:rPr>
        <w:t>2</w:t>
      </w:r>
      <w:r w:rsidR="00275A43">
        <w:rPr>
          <w:sz w:val="28"/>
          <w:szCs w:val="28"/>
        </w:rPr>
        <w:t xml:space="preserve"> </w:t>
      </w:r>
      <w:r w:rsidR="003E1ACF">
        <w:rPr>
          <w:sz w:val="28"/>
          <w:szCs w:val="28"/>
        </w:rPr>
        <w:t>8</w:t>
      </w:r>
      <w:r w:rsidR="00202F6D">
        <w:rPr>
          <w:sz w:val="28"/>
          <w:szCs w:val="28"/>
        </w:rPr>
        <w:t>34</w:t>
      </w:r>
      <w:r w:rsidR="00275A43">
        <w:rPr>
          <w:sz w:val="28"/>
          <w:szCs w:val="28"/>
        </w:rPr>
        <w:t> </w:t>
      </w:r>
      <w:r w:rsidR="00202F6D">
        <w:rPr>
          <w:sz w:val="28"/>
          <w:szCs w:val="28"/>
        </w:rPr>
        <w:t>650</w:t>
      </w:r>
      <w:r w:rsidR="00275A43">
        <w:rPr>
          <w:sz w:val="28"/>
          <w:szCs w:val="28"/>
        </w:rPr>
        <w:t xml:space="preserve"> </w:t>
      </w:r>
      <w:r w:rsidR="00202F6D">
        <w:rPr>
          <w:sz w:val="28"/>
          <w:szCs w:val="28"/>
        </w:rPr>
        <w:t>000</w:t>
      </w:r>
      <w:r w:rsidR="00026A21" w:rsidRPr="00175191">
        <w:rPr>
          <w:sz w:val="28"/>
          <w:szCs w:val="28"/>
        </w:rPr>
        <w:t>,00 рубля;</w:t>
      </w:r>
    </w:p>
    <w:p w:rsidR="00026A21" w:rsidRPr="00175191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 w:rsidR="00202F6D">
        <w:rPr>
          <w:sz w:val="28"/>
          <w:szCs w:val="28"/>
        </w:rPr>
        <w:t>1</w:t>
      </w:r>
      <w:r w:rsidRPr="00175191">
        <w:rPr>
          <w:sz w:val="28"/>
          <w:szCs w:val="28"/>
        </w:rPr>
        <w:t xml:space="preserve"> год –  </w:t>
      </w:r>
      <w:r w:rsidR="00275A43">
        <w:rPr>
          <w:sz w:val="28"/>
          <w:szCs w:val="28"/>
        </w:rPr>
        <w:t>2</w:t>
      </w:r>
      <w:r w:rsidRPr="00175191">
        <w:rPr>
          <w:sz w:val="28"/>
          <w:szCs w:val="28"/>
        </w:rPr>
        <w:t xml:space="preserve"> </w:t>
      </w:r>
      <w:r w:rsidR="00202F6D">
        <w:rPr>
          <w:sz w:val="28"/>
          <w:szCs w:val="28"/>
        </w:rPr>
        <w:t>3</w:t>
      </w:r>
      <w:r w:rsidR="00F87B72">
        <w:rPr>
          <w:sz w:val="28"/>
          <w:szCs w:val="28"/>
        </w:rPr>
        <w:t>68</w:t>
      </w:r>
      <w:r w:rsidR="00275A43">
        <w:rPr>
          <w:sz w:val="28"/>
          <w:szCs w:val="28"/>
        </w:rPr>
        <w:t> </w:t>
      </w:r>
      <w:r w:rsidR="00F87B72">
        <w:rPr>
          <w:sz w:val="28"/>
          <w:szCs w:val="28"/>
        </w:rPr>
        <w:t>578</w:t>
      </w:r>
      <w:r w:rsidR="00275A43">
        <w:rPr>
          <w:sz w:val="28"/>
          <w:szCs w:val="28"/>
        </w:rPr>
        <w:t xml:space="preserve"> 000</w:t>
      </w:r>
      <w:r w:rsidRPr="00175191">
        <w:rPr>
          <w:sz w:val="28"/>
          <w:szCs w:val="28"/>
        </w:rPr>
        <w:t>,00 рубля;</w:t>
      </w:r>
    </w:p>
    <w:p w:rsidR="00026A21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 w:rsidR="00202F6D">
        <w:rPr>
          <w:sz w:val="28"/>
          <w:szCs w:val="28"/>
        </w:rPr>
        <w:t>2</w:t>
      </w:r>
      <w:r w:rsidRPr="00175191">
        <w:rPr>
          <w:sz w:val="28"/>
          <w:szCs w:val="28"/>
        </w:rPr>
        <w:t xml:space="preserve"> год –  </w:t>
      </w:r>
      <w:r w:rsidR="00275A43">
        <w:rPr>
          <w:sz w:val="28"/>
          <w:szCs w:val="28"/>
        </w:rPr>
        <w:t>2</w:t>
      </w:r>
      <w:r w:rsidRPr="00175191">
        <w:rPr>
          <w:sz w:val="28"/>
          <w:szCs w:val="28"/>
        </w:rPr>
        <w:t> </w:t>
      </w:r>
      <w:r w:rsidR="00202F6D">
        <w:rPr>
          <w:sz w:val="28"/>
          <w:szCs w:val="28"/>
        </w:rPr>
        <w:t>302</w:t>
      </w:r>
      <w:r w:rsidR="00275A43">
        <w:rPr>
          <w:sz w:val="28"/>
          <w:szCs w:val="28"/>
        </w:rPr>
        <w:t> 0</w:t>
      </w:r>
      <w:r w:rsidR="00202F6D">
        <w:rPr>
          <w:sz w:val="28"/>
          <w:szCs w:val="28"/>
        </w:rPr>
        <w:t>5</w:t>
      </w:r>
      <w:r w:rsidR="00275A43">
        <w:rPr>
          <w:sz w:val="28"/>
          <w:szCs w:val="28"/>
        </w:rPr>
        <w:t>0 000</w:t>
      </w:r>
      <w:r w:rsidRPr="00175191">
        <w:rPr>
          <w:sz w:val="28"/>
          <w:szCs w:val="28"/>
        </w:rPr>
        <w:t>,00 рубля</w:t>
      </w:r>
      <w:r w:rsidR="008264F0">
        <w:rPr>
          <w:sz w:val="28"/>
          <w:szCs w:val="28"/>
        </w:rPr>
        <w:t>;</w:t>
      </w:r>
    </w:p>
    <w:p w:rsidR="008264F0" w:rsidRPr="00175191" w:rsidRDefault="008264F0" w:rsidP="00263B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175191">
        <w:rPr>
          <w:sz w:val="28"/>
          <w:szCs w:val="28"/>
        </w:rPr>
        <w:t xml:space="preserve"> год –  </w:t>
      </w:r>
      <w:r>
        <w:rPr>
          <w:sz w:val="28"/>
          <w:szCs w:val="28"/>
        </w:rPr>
        <w:t>2</w:t>
      </w:r>
      <w:r w:rsidR="009867DD">
        <w:rPr>
          <w:sz w:val="28"/>
          <w:szCs w:val="28"/>
        </w:rPr>
        <w:t xml:space="preserve"> </w:t>
      </w:r>
      <w:r>
        <w:rPr>
          <w:sz w:val="28"/>
          <w:szCs w:val="28"/>
        </w:rPr>
        <w:t>302 050 000</w:t>
      </w:r>
      <w:r w:rsidRPr="00175191">
        <w:rPr>
          <w:sz w:val="28"/>
          <w:szCs w:val="28"/>
        </w:rPr>
        <w:t>,00 рубля;</w:t>
      </w:r>
    </w:p>
    <w:p w:rsidR="008264F0" w:rsidRDefault="008264F0" w:rsidP="00263B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>
        <w:rPr>
          <w:sz w:val="28"/>
          <w:szCs w:val="28"/>
        </w:rPr>
        <w:t>4</w:t>
      </w:r>
      <w:r w:rsidR="003D2391">
        <w:rPr>
          <w:sz w:val="28"/>
          <w:szCs w:val="28"/>
        </w:rPr>
        <w:t xml:space="preserve"> </w:t>
      </w:r>
      <w:r w:rsidRPr="00175191">
        <w:rPr>
          <w:sz w:val="28"/>
          <w:szCs w:val="28"/>
        </w:rPr>
        <w:t xml:space="preserve">год –  </w:t>
      </w:r>
      <w:r>
        <w:rPr>
          <w:sz w:val="28"/>
          <w:szCs w:val="28"/>
        </w:rPr>
        <w:t>2</w:t>
      </w:r>
      <w:r w:rsidRPr="00175191">
        <w:rPr>
          <w:sz w:val="28"/>
          <w:szCs w:val="28"/>
        </w:rPr>
        <w:t> </w:t>
      </w:r>
      <w:r>
        <w:rPr>
          <w:sz w:val="28"/>
          <w:szCs w:val="28"/>
        </w:rPr>
        <w:t>302 050 000</w:t>
      </w:r>
      <w:r w:rsidRPr="00175191">
        <w:rPr>
          <w:sz w:val="28"/>
          <w:szCs w:val="28"/>
        </w:rPr>
        <w:t>,00 рубля</w:t>
      </w:r>
      <w:r>
        <w:rPr>
          <w:sz w:val="28"/>
          <w:szCs w:val="28"/>
        </w:rPr>
        <w:t>».</w:t>
      </w:r>
    </w:p>
    <w:p w:rsidR="00E45847" w:rsidRDefault="00E45847" w:rsidP="00263BE7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461346">
        <w:rPr>
          <w:sz w:val="28"/>
          <w:szCs w:val="28"/>
        </w:rPr>
        <w:t xml:space="preserve">Раздел 1. «Краткая характеристика подпрограммы» подпрограммы </w:t>
      </w:r>
      <w:r w:rsidR="00297E41" w:rsidRPr="00461346">
        <w:rPr>
          <w:sz w:val="28"/>
          <w:szCs w:val="28"/>
        </w:rPr>
        <w:t xml:space="preserve">«Межбюджетные отношения с муниципальными образованиями» </w:t>
      </w:r>
      <w:r w:rsidRPr="00461346">
        <w:rPr>
          <w:sz w:val="28"/>
          <w:szCs w:val="28"/>
        </w:rPr>
        <w:t>изложить в редакции:</w:t>
      </w:r>
    </w:p>
    <w:p w:rsidR="00E45847" w:rsidRPr="00E45847" w:rsidRDefault="00E45847" w:rsidP="00263BE7">
      <w:pPr>
        <w:widowControl w:val="0"/>
        <w:autoSpaceDE w:val="0"/>
        <w:autoSpaceDN w:val="0"/>
        <w:ind w:firstLine="539"/>
        <w:contextualSpacing/>
        <w:jc w:val="both"/>
        <w:rPr>
          <w:sz w:val="28"/>
          <w:szCs w:val="28"/>
        </w:rPr>
      </w:pPr>
      <w:r w:rsidRPr="00E45847">
        <w:rPr>
          <w:sz w:val="28"/>
          <w:szCs w:val="28"/>
        </w:rPr>
        <w:t>«</w:t>
      </w:r>
      <w:r>
        <w:rPr>
          <w:sz w:val="28"/>
          <w:szCs w:val="28"/>
        </w:rPr>
        <w:t>Реализация подпрограммы «</w:t>
      </w:r>
      <w:r w:rsidRPr="00E45847">
        <w:rPr>
          <w:sz w:val="28"/>
          <w:szCs w:val="28"/>
        </w:rPr>
        <w:t>Межбюджетные отношения с муниципал</w:t>
      </w:r>
      <w:r w:rsidRPr="00E45847">
        <w:rPr>
          <w:sz w:val="28"/>
          <w:szCs w:val="28"/>
        </w:rPr>
        <w:t>ь</w:t>
      </w:r>
      <w:r w:rsidRPr="00E45847">
        <w:rPr>
          <w:sz w:val="28"/>
          <w:szCs w:val="28"/>
        </w:rPr>
        <w:t>ными образования</w:t>
      </w:r>
      <w:r>
        <w:rPr>
          <w:sz w:val="28"/>
          <w:szCs w:val="28"/>
        </w:rPr>
        <w:t>ми»</w:t>
      </w:r>
      <w:r w:rsidRPr="00E45847">
        <w:rPr>
          <w:sz w:val="28"/>
          <w:szCs w:val="28"/>
        </w:rPr>
        <w:t xml:space="preserve"> предусматривает ряд организационных и финансово-экономических мер, направленных на единство интересов субъектов бюдже</w:t>
      </w:r>
      <w:r w:rsidRPr="00E45847">
        <w:rPr>
          <w:sz w:val="28"/>
          <w:szCs w:val="28"/>
        </w:rPr>
        <w:t>т</w:t>
      </w:r>
      <w:r w:rsidRPr="00E45847">
        <w:rPr>
          <w:sz w:val="28"/>
          <w:szCs w:val="28"/>
        </w:rPr>
        <w:t>ного планирования и интересов населения, что, в свою очередь, обеспечивает основу для социально-экономического развития муниципалитетов.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proofErr w:type="gramStart"/>
      <w:r w:rsidRPr="00461346">
        <w:rPr>
          <w:sz w:val="28"/>
          <w:szCs w:val="28"/>
        </w:rPr>
        <w:t>Межбюджетные отношения с органами местного самоуправления мун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ципальных образований области сформированы в рамках требований Бюдже</w:t>
      </w:r>
      <w:r w:rsidRPr="00461346">
        <w:rPr>
          <w:sz w:val="28"/>
          <w:szCs w:val="28"/>
        </w:rPr>
        <w:t>т</w:t>
      </w:r>
      <w:r w:rsidRPr="00461346">
        <w:rPr>
          <w:sz w:val="28"/>
          <w:szCs w:val="28"/>
        </w:rPr>
        <w:t xml:space="preserve">ного кодекса Российской Федерации, Федерального </w:t>
      </w:r>
      <w:hyperlink r:id="rId9" w:history="1">
        <w:r w:rsidRPr="00461346">
          <w:rPr>
            <w:sz w:val="28"/>
            <w:szCs w:val="28"/>
          </w:rPr>
          <w:t>закона</w:t>
        </w:r>
      </w:hyperlink>
      <w:r w:rsidRPr="00461346">
        <w:rPr>
          <w:sz w:val="28"/>
          <w:szCs w:val="28"/>
        </w:rPr>
        <w:t xml:space="preserve"> от 6 октября 2003 года</w:t>
      </w:r>
      <w:r w:rsidR="008F5A8C">
        <w:rPr>
          <w:sz w:val="28"/>
          <w:szCs w:val="28"/>
        </w:rPr>
        <w:t xml:space="preserve"> №</w:t>
      </w:r>
      <w:r w:rsidRPr="00461346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посланий Президента Российской Федерации Ф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 xml:space="preserve">деральному Собранию Российской Федерации, </w:t>
      </w:r>
      <w:hyperlink r:id="rId10" w:history="1">
        <w:r w:rsidRPr="00461346">
          <w:rPr>
            <w:sz w:val="28"/>
            <w:szCs w:val="28"/>
          </w:rPr>
          <w:t>Закона</w:t>
        </w:r>
      </w:hyperlink>
      <w:r w:rsidRPr="00461346">
        <w:rPr>
          <w:sz w:val="28"/>
          <w:szCs w:val="28"/>
        </w:rPr>
        <w:t xml:space="preserve"> Брянской области от 2 </w:t>
      </w:r>
      <w:r w:rsidRPr="008F5A8C">
        <w:rPr>
          <w:sz w:val="28"/>
          <w:szCs w:val="28"/>
        </w:rPr>
        <w:t xml:space="preserve">ноября 2016 года </w:t>
      </w:r>
      <w:r w:rsidR="008F5A8C" w:rsidRPr="008F5A8C">
        <w:rPr>
          <w:sz w:val="28"/>
          <w:szCs w:val="28"/>
        </w:rPr>
        <w:t>№</w:t>
      </w:r>
      <w:r w:rsidRPr="008F5A8C">
        <w:rPr>
          <w:sz w:val="28"/>
          <w:szCs w:val="28"/>
        </w:rPr>
        <w:t xml:space="preserve"> 89-З «О межбюджетных отношениях в Брянской обл</w:t>
      </w:r>
      <w:r w:rsidRPr="008F5A8C">
        <w:rPr>
          <w:sz w:val="28"/>
          <w:szCs w:val="28"/>
        </w:rPr>
        <w:t>а</w:t>
      </w:r>
      <w:r w:rsidRPr="008F5A8C">
        <w:rPr>
          <w:sz w:val="28"/>
          <w:szCs w:val="28"/>
        </w:rPr>
        <w:t>сти</w:t>
      </w:r>
      <w:r w:rsidRPr="00461346">
        <w:rPr>
          <w:sz w:val="28"/>
          <w:szCs w:val="28"/>
        </w:rPr>
        <w:t>», законов Брянской области</w:t>
      </w:r>
      <w:proofErr w:type="gramEnd"/>
      <w:r w:rsidRPr="00461346">
        <w:rPr>
          <w:sz w:val="28"/>
          <w:szCs w:val="28"/>
        </w:rPr>
        <w:t xml:space="preserve"> о наделении органов местного самоуправл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ния отдельными государственными полномочиями, законов Брянской области об областном бюджете на соответствующий финансовый год и на плановый период.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В основу формирования межбюджетных отношений с муниципальными образованиями положены следующие принципы: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законодательное закрепление стабильных и предсказуемых финансовых взаимоотношений между региональными и местными органами власти, осн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ванное на единых принципах;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сбалансированное и взаимоувязанное разграничение расходных обяз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тельств и доходов между уровнями бюджетной системы;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обеспечение самостоятельности и ответственности органов местного с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моуправления за полноту сбора обязательных платежей на территориях мун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ципальных образований;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обеспечение </w:t>
      </w:r>
      <w:proofErr w:type="gramStart"/>
      <w:r w:rsidRPr="00461346">
        <w:rPr>
          <w:sz w:val="28"/>
          <w:szCs w:val="28"/>
        </w:rPr>
        <w:t>полноты учета расходных обязательств органов местного с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моуправления</w:t>
      </w:r>
      <w:proofErr w:type="gramEnd"/>
      <w:r w:rsidRPr="00461346">
        <w:rPr>
          <w:sz w:val="28"/>
          <w:szCs w:val="28"/>
        </w:rPr>
        <w:t xml:space="preserve"> в соответствии с полномочиями, установленными действу</w:t>
      </w:r>
      <w:r w:rsidRPr="00461346">
        <w:rPr>
          <w:sz w:val="28"/>
          <w:szCs w:val="28"/>
        </w:rPr>
        <w:t>ю</w:t>
      </w:r>
      <w:r w:rsidRPr="00461346">
        <w:rPr>
          <w:sz w:val="28"/>
          <w:szCs w:val="28"/>
        </w:rPr>
        <w:t>щим законодательством, на основе применения нормативного метода план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рования;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применение объективной формализованной и прозрачной системы бю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>жетного выравнивания;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использование стимулов для эффективности управления общественными финансами, проведения органами местного самоуправления муниципальных образований ответственной финансовой политики по социально-экономическому развитию территорий, росту их налогового потенциала;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сокращение наименее эффективных видов финансовой помощи, повыш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ние концентрации межбюджетных трансфертов на важнейших приоритетных направлениях.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В соответствии со </w:t>
      </w:r>
      <w:hyperlink r:id="rId11" w:history="1">
        <w:r w:rsidRPr="00461346">
          <w:rPr>
            <w:sz w:val="28"/>
            <w:szCs w:val="28"/>
          </w:rPr>
          <w:t>статьей 58</w:t>
        </w:r>
      </w:hyperlink>
      <w:r w:rsidRPr="00461346">
        <w:rPr>
          <w:sz w:val="28"/>
          <w:szCs w:val="28"/>
        </w:rPr>
        <w:t xml:space="preserve"> Бюджетного кодекса Российской Федер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 xml:space="preserve">ции, законом Брянской области об областном бюджете на соответствующий </w:t>
      </w:r>
      <w:r w:rsidRPr="00461346">
        <w:rPr>
          <w:sz w:val="28"/>
          <w:szCs w:val="28"/>
        </w:rPr>
        <w:lastRenderedPageBreak/>
        <w:t xml:space="preserve">финансовый год и </w:t>
      </w:r>
      <w:r w:rsidR="002672F2">
        <w:rPr>
          <w:sz w:val="28"/>
          <w:szCs w:val="28"/>
        </w:rPr>
        <w:t xml:space="preserve">на </w:t>
      </w:r>
      <w:r w:rsidRPr="00461346">
        <w:rPr>
          <w:sz w:val="28"/>
          <w:szCs w:val="28"/>
        </w:rPr>
        <w:t>плановый период осуществляется замена части дотации на выравнивание бюджетной обеспеченности дополнительными нормативами отчислений в бюджеты муниципальных районов и городских округов от нал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га на доходы физических лиц. Дополнительные нормативы отчислений в бюджеты муниципальных районов и городских округов от налога на доходы физических лиц в бюджеты муниципальных районов зачисляются по норм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тиву от 8 до 57 процентов, в бюджеты городских округов</w:t>
      </w:r>
      <w:r w:rsidR="008F5A8C">
        <w:rPr>
          <w:sz w:val="28"/>
          <w:szCs w:val="28"/>
        </w:rPr>
        <w:t xml:space="preserve"> –</w:t>
      </w:r>
      <w:r w:rsidRPr="00461346">
        <w:rPr>
          <w:sz w:val="28"/>
          <w:szCs w:val="28"/>
        </w:rPr>
        <w:t xml:space="preserve"> по нормативу от 1,7 до 33 процентов.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Закрепление дополнительных (дифференцированных) </w:t>
      </w:r>
      <w:proofErr w:type="spellStart"/>
      <w:r w:rsidRPr="00461346">
        <w:rPr>
          <w:sz w:val="28"/>
          <w:szCs w:val="28"/>
        </w:rPr>
        <w:t>трансфертозам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щающих</w:t>
      </w:r>
      <w:proofErr w:type="spellEnd"/>
      <w:r w:rsidRPr="00461346">
        <w:rPr>
          <w:sz w:val="28"/>
          <w:szCs w:val="28"/>
        </w:rPr>
        <w:t xml:space="preserve"> нормативов отчислений от налога на доходы физических лиц уст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навливается законом Брянской области об областном бюджете на соотве</w:t>
      </w:r>
      <w:r w:rsidRPr="00461346">
        <w:rPr>
          <w:sz w:val="28"/>
          <w:szCs w:val="28"/>
        </w:rPr>
        <w:t>т</w:t>
      </w:r>
      <w:r w:rsidRPr="00461346">
        <w:rPr>
          <w:sz w:val="28"/>
          <w:szCs w:val="28"/>
        </w:rPr>
        <w:t xml:space="preserve">ствующий финансовый год и </w:t>
      </w:r>
      <w:r w:rsidR="008F5A8C">
        <w:rPr>
          <w:sz w:val="28"/>
          <w:szCs w:val="28"/>
        </w:rPr>
        <w:t xml:space="preserve">на </w:t>
      </w:r>
      <w:r w:rsidRPr="00461346">
        <w:rPr>
          <w:sz w:val="28"/>
          <w:szCs w:val="28"/>
        </w:rPr>
        <w:t>плановый период.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proofErr w:type="gramStart"/>
      <w:r w:rsidRPr="00461346">
        <w:rPr>
          <w:sz w:val="28"/>
          <w:szCs w:val="28"/>
        </w:rPr>
        <w:t>Решение об установлении дополнительных нормативов отчислений в бюджеты муниципальных районов и городских округов Брянской области от налога на доходы физических лиц взамен (полностью или частично) дотации на выравнивание бюджетной обеспеченности муниципальных районов (горо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>ских округов) принимается при составлении и (или) утверждении проекта о</w:t>
      </w:r>
      <w:r w:rsidRPr="00461346">
        <w:rPr>
          <w:sz w:val="28"/>
          <w:szCs w:val="28"/>
        </w:rPr>
        <w:t>б</w:t>
      </w:r>
      <w:r w:rsidRPr="00461346">
        <w:rPr>
          <w:sz w:val="28"/>
          <w:szCs w:val="28"/>
        </w:rPr>
        <w:t>ластного бюджета на очередной финансовый год и</w:t>
      </w:r>
      <w:r w:rsidR="008F5A8C">
        <w:rPr>
          <w:sz w:val="28"/>
          <w:szCs w:val="28"/>
        </w:rPr>
        <w:t xml:space="preserve"> на</w:t>
      </w:r>
      <w:r w:rsidRPr="00461346">
        <w:rPr>
          <w:sz w:val="28"/>
          <w:szCs w:val="28"/>
        </w:rPr>
        <w:t xml:space="preserve"> плановый период по с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гласованию с представительными органами местного самоуправления.</w:t>
      </w:r>
      <w:proofErr w:type="gramEnd"/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Из областного бюджета бюджетам муниципальных образований пред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ставляются межбюджетные трансферты в формах, установленных Бюджетным кодексом Российской Федерации.</w:t>
      </w:r>
    </w:p>
    <w:p w:rsidR="00F5515F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Субсидии местным бюджетам из областного бюджета распределяются в соответствии с порядками и методиками, утвержденными постановлениями Правительства Брянской области. Утвержденные методики предусматривают распределение субсидий местным бюджетам преимущественно посредством формул. </w:t>
      </w:r>
      <w:proofErr w:type="gramStart"/>
      <w:r w:rsidRPr="00461346">
        <w:rPr>
          <w:sz w:val="28"/>
          <w:szCs w:val="28"/>
        </w:rPr>
        <w:t>Непосредственное распределение конкретных видов субсидий мун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 xml:space="preserve">ципальным образованиям утверждается </w:t>
      </w:r>
      <w:r w:rsidR="00F5515F" w:rsidRPr="00461346">
        <w:rPr>
          <w:sz w:val="28"/>
          <w:szCs w:val="28"/>
        </w:rPr>
        <w:t>законом об областном бюджете на с</w:t>
      </w:r>
      <w:r w:rsidR="00F5515F" w:rsidRPr="00461346">
        <w:rPr>
          <w:sz w:val="28"/>
          <w:szCs w:val="28"/>
        </w:rPr>
        <w:t>о</w:t>
      </w:r>
      <w:r w:rsidR="00F5515F" w:rsidRPr="00461346">
        <w:rPr>
          <w:sz w:val="28"/>
          <w:szCs w:val="28"/>
        </w:rPr>
        <w:t>ответствующий финансовый год и на плановый период (за исключением су</w:t>
      </w:r>
      <w:r w:rsidR="00F5515F" w:rsidRPr="00461346">
        <w:rPr>
          <w:sz w:val="28"/>
          <w:szCs w:val="28"/>
        </w:rPr>
        <w:t>б</w:t>
      </w:r>
      <w:r w:rsidR="00F5515F" w:rsidRPr="00461346">
        <w:rPr>
          <w:sz w:val="28"/>
          <w:szCs w:val="28"/>
        </w:rPr>
        <w:t>сидий, распределяемых на конкурсной основе, а также субсидий за счет средств резервного фонда Правительства Брянской области и субсидий, и</w:t>
      </w:r>
      <w:r w:rsidR="00F5515F" w:rsidRPr="00461346">
        <w:rPr>
          <w:sz w:val="28"/>
          <w:szCs w:val="28"/>
        </w:rPr>
        <w:t>с</w:t>
      </w:r>
      <w:r w:rsidR="00F5515F" w:rsidRPr="00461346">
        <w:rPr>
          <w:sz w:val="28"/>
          <w:szCs w:val="28"/>
        </w:rPr>
        <w:t>точником финансового обеспечения которых являются межбюджетные тран</w:t>
      </w:r>
      <w:r w:rsidR="00F5515F" w:rsidRPr="00461346">
        <w:rPr>
          <w:sz w:val="28"/>
          <w:szCs w:val="28"/>
        </w:rPr>
        <w:t>с</w:t>
      </w:r>
      <w:r w:rsidR="00F5515F" w:rsidRPr="00461346">
        <w:rPr>
          <w:sz w:val="28"/>
          <w:szCs w:val="28"/>
        </w:rPr>
        <w:t>ферты за счет резервных фондов Президента Российской Федерации и Прав</w:t>
      </w:r>
      <w:r w:rsidR="00F5515F" w:rsidRPr="00461346">
        <w:rPr>
          <w:sz w:val="28"/>
          <w:szCs w:val="28"/>
        </w:rPr>
        <w:t>и</w:t>
      </w:r>
      <w:r w:rsidR="00F5515F" w:rsidRPr="00461346">
        <w:rPr>
          <w:sz w:val="28"/>
          <w:szCs w:val="28"/>
        </w:rPr>
        <w:t>тельства Российской Федерации).</w:t>
      </w:r>
      <w:proofErr w:type="gramEnd"/>
      <w:r w:rsidR="00F5515F" w:rsidRPr="00461346">
        <w:rPr>
          <w:sz w:val="28"/>
          <w:szCs w:val="28"/>
        </w:rPr>
        <w:t xml:space="preserve"> Нормативными правовыми актами Прав</w:t>
      </w:r>
      <w:r w:rsidR="00F5515F" w:rsidRPr="00461346">
        <w:rPr>
          <w:sz w:val="28"/>
          <w:szCs w:val="28"/>
        </w:rPr>
        <w:t>и</w:t>
      </w:r>
      <w:r w:rsidR="00F5515F" w:rsidRPr="00461346">
        <w:rPr>
          <w:sz w:val="28"/>
          <w:szCs w:val="28"/>
        </w:rPr>
        <w:t xml:space="preserve">тельства Брянской области могут быть внесены изменения </w:t>
      </w:r>
      <w:proofErr w:type="gramStart"/>
      <w:r w:rsidR="00F5515F" w:rsidRPr="00461346">
        <w:rPr>
          <w:sz w:val="28"/>
          <w:szCs w:val="28"/>
        </w:rPr>
        <w:t>в утвержденные з</w:t>
      </w:r>
      <w:r w:rsidR="00F5515F" w:rsidRPr="00461346">
        <w:rPr>
          <w:sz w:val="28"/>
          <w:szCs w:val="28"/>
        </w:rPr>
        <w:t>а</w:t>
      </w:r>
      <w:r w:rsidR="00F5515F" w:rsidRPr="00461346">
        <w:rPr>
          <w:sz w:val="28"/>
          <w:szCs w:val="28"/>
        </w:rPr>
        <w:t>коном об областном бюджете распределения субсидий местным бюджетам без внесения изменений в закон об областном бюджете</w:t>
      </w:r>
      <w:proofErr w:type="gramEnd"/>
      <w:r w:rsidR="00F5515F" w:rsidRPr="00461346">
        <w:rPr>
          <w:sz w:val="28"/>
          <w:szCs w:val="28"/>
        </w:rPr>
        <w:t xml:space="preserve"> в случаях, установленных </w:t>
      </w:r>
      <w:hyperlink r:id="rId12" w:history="1">
        <w:r w:rsidR="00F5515F" w:rsidRPr="00461346">
          <w:rPr>
            <w:sz w:val="28"/>
            <w:szCs w:val="28"/>
          </w:rPr>
          <w:t>Законом</w:t>
        </w:r>
      </w:hyperlink>
      <w:r w:rsidR="00F5515F" w:rsidRPr="00461346">
        <w:rPr>
          <w:sz w:val="28"/>
          <w:szCs w:val="28"/>
        </w:rPr>
        <w:t xml:space="preserve"> Брянской области от 2 ноября 2016 года </w:t>
      </w:r>
      <w:r w:rsidR="008F5A8C">
        <w:rPr>
          <w:sz w:val="28"/>
          <w:szCs w:val="28"/>
        </w:rPr>
        <w:t>№</w:t>
      </w:r>
      <w:r w:rsidR="00F5515F" w:rsidRPr="00461346">
        <w:rPr>
          <w:sz w:val="28"/>
          <w:szCs w:val="28"/>
        </w:rPr>
        <w:t xml:space="preserve"> 89-З «О межбюджетных отношениях в Брянской области».</w:t>
      </w:r>
    </w:p>
    <w:p w:rsidR="00297E41" w:rsidRPr="00461346" w:rsidRDefault="00297E41" w:rsidP="00263BE7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Субвенции местным бюджетам из областного бюджета распределяются в соответствии с методиками, утвержденными </w:t>
      </w:r>
      <w:hyperlink r:id="rId13" w:history="1">
        <w:r w:rsidRPr="00461346">
          <w:rPr>
            <w:sz w:val="28"/>
            <w:szCs w:val="28"/>
          </w:rPr>
          <w:t>Законом</w:t>
        </w:r>
      </w:hyperlink>
      <w:r w:rsidRPr="00461346">
        <w:rPr>
          <w:sz w:val="28"/>
          <w:szCs w:val="28"/>
        </w:rPr>
        <w:t xml:space="preserve"> Брянской области от 2 ноября 2016 года </w:t>
      </w:r>
      <w:r w:rsidR="008F5A8C">
        <w:rPr>
          <w:sz w:val="28"/>
          <w:szCs w:val="28"/>
        </w:rPr>
        <w:t>№</w:t>
      </w:r>
      <w:r w:rsidRPr="00461346">
        <w:rPr>
          <w:sz w:val="28"/>
          <w:szCs w:val="28"/>
        </w:rPr>
        <w:t xml:space="preserve"> 89-З «О межбюджетных отношениях в Брянской обл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сти», без ограничения срока их действия. Утвержденные методики предусма</w:t>
      </w:r>
      <w:r w:rsidRPr="00461346">
        <w:rPr>
          <w:sz w:val="28"/>
          <w:szCs w:val="28"/>
        </w:rPr>
        <w:t>т</w:t>
      </w:r>
      <w:r w:rsidRPr="00461346">
        <w:rPr>
          <w:sz w:val="28"/>
          <w:szCs w:val="28"/>
        </w:rPr>
        <w:t>ривают распределение субвенций местным бюджетам посредством формул и доступных исходных данных. Непосредственное распределение конкретных видов субвенций муниципальным образованиям утверждается законом Бря</w:t>
      </w:r>
      <w:r w:rsidRPr="00461346">
        <w:rPr>
          <w:sz w:val="28"/>
          <w:szCs w:val="28"/>
        </w:rPr>
        <w:t>н</w:t>
      </w:r>
      <w:r w:rsidRPr="00461346">
        <w:rPr>
          <w:sz w:val="28"/>
          <w:szCs w:val="28"/>
        </w:rPr>
        <w:lastRenderedPageBreak/>
        <w:t xml:space="preserve">ской области об областном бюджете на финансовый год и </w:t>
      </w:r>
      <w:r w:rsidR="008F5A8C">
        <w:rPr>
          <w:sz w:val="28"/>
          <w:szCs w:val="28"/>
        </w:rPr>
        <w:t xml:space="preserve">на </w:t>
      </w:r>
      <w:r w:rsidRPr="00461346">
        <w:rPr>
          <w:sz w:val="28"/>
          <w:szCs w:val="28"/>
        </w:rPr>
        <w:t>плановый пер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од.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Иные межбюджетные трансферты, в том числе дотации на поддержку мер по обеспечению сбалансированности бюджетов муниципальных районов и г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родских округов, распределяются в соответствии с порядками и методиками, утвержденными постановлениями Правительства Брянской области. Как и по другим формам трансфертов, утвержденные методики распределения иных межбюджетных трансфертов предусматривают формулы, основанные на пр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менении в расчетах доступных исходных данных.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В соответствии со </w:t>
      </w:r>
      <w:hyperlink r:id="rId14" w:history="1">
        <w:r w:rsidRPr="00461346">
          <w:rPr>
            <w:sz w:val="28"/>
            <w:szCs w:val="28"/>
          </w:rPr>
          <w:t>статьей 33</w:t>
        </w:r>
      </w:hyperlink>
      <w:r w:rsidRPr="00461346">
        <w:rPr>
          <w:sz w:val="28"/>
          <w:szCs w:val="28"/>
        </w:rPr>
        <w:t xml:space="preserve"> Бюджетного кодекса Российской Федерации и на основании требований </w:t>
      </w:r>
      <w:hyperlink r:id="rId15" w:history="1">
        <w:r w:rsidRPr="00461346">
          <w:rPr>
            <w:sz w:val="28"/>
            <w:szCs w:val="28"/>
          </w:rPr>
          <w:t>статей 137</w:t>
        </w:r>
      </w:hyperlink>
      <w:r w:rsidRPr="00461346">
        <w:rPr>
          <w:sz w:val="28"/>
          <w:szCs w:val="28"/>
        </w:rPr>
        <w:t xml:space="preserve">, </w:t>
      </w:r>
      <w:hyperlink r:id="rId16" w:history="1">
        <w:r w:rsidRPr="00461346">
          <w:rPr>
            <w:sz w:val="28"/>
            <w:szCs w:val="28"/>
          </w:rPr>
          <w:t>138</w:t>
        </w:r>
      </w:hyperlink>
      <w:r w:rsidRPr="00461346">
        <w:rPr>
          <w:sz w:val="28"/>
          <w:szCs w:val="28"/>
        </w:rPr>
        <w:t xml:space="preserve"> Бюджетного кодекса Российской Федерации с целью более эффективной реализации органами местного сам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управления муниципальных образований принципа сбалансированности бю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 xml:space="preserve">жета </w:t>
      </w:r>
      <w:hyperlink r:id="rId17" w:history="1">
        <w:r w:rsidRPr="00461346">
          <w:rPr>
            <w:sz w:val="28"/>
            <w:szCs w:val="28"/>
          </w:rPr>
          <w:t>Законом</w:t>
        </w:r>
      </w:hyperlink>
      <w:r w:rsidRPr="00461346">
        <w:rPr>
          <w:sz w:val="28"/>
          <w:szCs w:val="28"/>
        </w:rPr>
        <w:t xml:space="preserve"> Брянской области от 2 ноября 2016 года </w:t>
      </w:r>
      <w:r w:rsidR="008F5A8C">
        <w:rPr>
          <w:sz w:val="28"/>
          <w:szCs w:val="28"/>
        </w:rPr>
        <w:t>№</w:t>
      </w:r>
      <w:r w:rsidRPr="00461346">
        <w:rPr>
          <w:sz w:val="28"/>
          <w:szCs w:val="28"/>
        </w:rPr>
        <w:t xml:space="preserve"> 89-З «О межбю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>жетных отношениях в Брянской области» установлены: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порядок и методика распределения субвенций бюджетам муниципальных районов на поддержку мер по обеспечению сбалансированности бюджетов поселений;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методика расчета органами местного самоуправления муниципальных районов размера дотаций на поддержку мер по обеспечению сбалансирова</w:t>
      </w:r>
      <w:r w:rsidRPr="00461346">
        <w:rPr>
          <w:sz w:val="28"/>
          <w:szCs w:val="28"/>
        </w:rPr>
        <w:t>н</w:t>
      </w:r>
      <w:r w:rsidRPr="00461346">
        <w:rPr>
          <w:sz w:val="28"/>
          <w:szCs w:val="28"/>
        </w:rPr>
        <w:t>ности бюджетов поселений;</w:t>
      </w:r>
    </w:p>
    <w:p w:rsidR="00297E41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порядок и методика распределения дотаций на выравнивание бюджетной обеспеченности муниципальных районов (городских округов), в том числе п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 xml:space="preserve">рядок расчета и </w:t>
      </w:r>
      <w:proofErr w:type="gramStart"/>
      <w:r w:rsidRPr="00461346">
        <w:rPr>
          <w:sz w:val="28"/>
          <w:szCs w:val="28"/>
        </w:rPr>
        <w:t>установления</w:t>
      </w:r>
      <w:proofErr w:type="gramEnd"/>
      <w:r w:rsidRPr="00461346">
        <w:rPr>
          <w:sz w:val="28"/>
          <w:szCs w:val="28"/>
        </w:rPr>
        <w:t xml:space="preserve"> заменяющих указанные дотации (или их часть) дополнительных нормативов отчислений от налога на доходы физических лиц в местные бюджеты;</w:t>
      </w:r>
    </w:p>
    <w:p w:rsidR="0065363E" w:rsidRPr="00461346" w:rsidRDefault="0065363E" w:rsidP="0065363E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порядок и методика распределения субвенций бюджетам муниципальных районов на </w:t>
      </w:r>
      <w:r>
        <w:rPr>
          <w:sz w:val="28"/>
          <w:szCs w:val="28"/>
        </w:rPr>
        <w:t>выравнивание бюджетной обеспеченности</w:t>
      </w:r>
      <w:r w:rsidRPr="00461346">
        <w:rPr>
          <w:sz w:val="28"/>
          <w:szCs w:val="28"/>
        </w:rPr>
        <w:t xml:space="preserve"> поселений;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методика расчета органами местного самоуправления муниципальных районов размера дотаций на выравнивание бюджетной обеспеченности бю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>жетам поселений, предоставляемых за счет субвенций из областного бюджета, и методика расчета и установления дополнительных нормативов отчислений от налога на доходы физических лиц в местные бюджеты, заменяющих дот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ции поселениям за счет субвенций из областного бюджета;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порядок и методика определения объемов и распределения дотаций на выравнивание бюджетной обеспеченности поселений из бюджетов муниц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пальных районов.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Утвержденные порядки и методики предусматривают распределение д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таций на выравнивание бюджетной обеспеченности муниципальных районов (городских округов), дотаций на выравнивание бюджетной обеспеченности поселений посредством формул и доступных исходных данных по расчету и</w:t>
      </w:r>
      <w:r w:rsidRPr="00461346">
        <w:rPr>
          <w:sz w:val="28"/>
          <w:szCs w:val="28"/>
        </w:rPr>
        <w:t>н</w:t>
      </w:r>
      <w:r w:rsidRPr="00461346">
        <w:rPr>
          <w:sz w:val="28"/>
          <w:szCs w:val="28"/>
        </w:rPr>
        <w:t>дексов налогового потенциала и бюджетных расходов муниципального обр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зования. Распределение объем</w:t>
      </w:r>
      <w:r w:rsidR="00461346"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 xml:space="preserve"> дотаций на выравнивание бюджетной обесп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 xml:space="preserve">ченности муниципальных районов (городских округов) утверждается законом Брянской области об областном бюджете на финансовый год и </w:t>
      </w:r>
      <w:r w:rsidR="004D1F4E">
        <w:rPr>
          <w:sz w:val="28"/>
          <w:szCs w:val="28"/>
        </w:rPr>
        <w:t xml:space="preserve">на </w:t>
      </w:r>
      <w:r w:rsidRPr="00461346">
        <w:rPr>
          <w:sz w:val="28"/>
          <w:szCs w:val="28"/>
        </w:rPr>
        <w:t>плановый период.</w:t>
      </w:r>
    </w:p>
    <w:p w:rsidR="00297E41" w:rsidRPr="00461346" w:rsidRDefault="0003337D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hyperlink r:id="rId18" w:history="1">
        <w:r w:rsidR="00297E41" w:rsidRPr="00461346">
          <w:rPr>
            <w:sz w:val="28"/>
            <w:szCs w:val="28"/>
          </w:rPr>
          <w:t>Законом</w:t>
        </w:r>
      </w:hyperlink>
      <w:r w:rsidR="00297E41" w:rsidRPr="00461346">
        <w:rPr>
          <w:sz w:val="28"/>
          <w:szCs w:val="28"/>
        </w:rPr>
        <w:t xml:space="preserve"> Брянской области от 2 ноября 2016 года </w:t>
      </w:r>
      <w:r w:rsidR="008F5A8C">
        <w:rPr>
          <w:sz w:val="28"/>
          <w:szCs w:val="28"/>
        </w:rPr>
        <w:t>№</w:t>
      </w:r>
      <w:r w:rsidR="00297E41" w:rsidRPr="00461346">
        <w:rPr>
          <w:sz w:val="28"/>
          <w:szCs w:val="28"/>
        </w:rPr>
        <w:t xml:space="preserve"> 89-З «О межбюдже</w:t>
      </w:r>
      <w:r w:rsidR="00297E41" w:rsidRPr="00461346">
        <w:rPr>
          <w:sz w:val="28"/>
          <w:szCs w:val="28"/>
        </w:rPr>
        <w:t>т</w:t>
      </w:r>
      <w:r w:rsidR="00297E41" w:rsidRPr="00461346">
        <w:rPr>
          <w:sz w:val="28"/>
          <w:szCs w:val="28"/>
        </w:rPr>
        <w:t>ных отношениях в Брянской области» органы местного самоуправления м</w:t>
      </w:r>
      <w:r w:rsidR="00297E41" w:rsidRPr="00461346">
        <w:rPr>
          <w:sz w:val="28"/>
          <w:szCs w:val="28"/>
        </w:rPr>
        <w:t>у</w:t>
      </w:r>
      <w:r w:rsidR="00297E41" w:rsidRPr="00461346">
        <w:rPr>
          <w:sz w:val="28"/>
          <w:szCs w:val="28"/>
        </w:rPr>
        <w:t>ниципальных районов наделены отдельными государственными полномочи</w:t>
      </w:r>
      <w:r w:rsidR="00297E41" w:rsidRPr="00461346">
        <w:rPr>
          <w:sz w:val="28"/>
          <w:szCs w:val="28"/>
        </w:rPr>
        <w:t>я</w:t>
      </w:r>
      <w:r w:rsidR="00297E41" w:rsidRPr="00461346">
        <w:rPr>
          <w:sz w:val="28"/>
          <w:szCs w:val="28"/>
        </w:rPr>
        <w:t>ми по расчету и предоставлению дотаций поселениям за счет средств облас</w:t>
      </w:r>
      <w:r w:rsidR="00297E41" w:rsidRPr="00461346">
        <w:rPr>
          <w:sz w:val="28"/>
          <w:szCs w:val="28"/>
        </w:rPr>
        <w:t>т</w:t>
      </w:r>
      <w:r w:rsidR="00297E41" w:rsidRPr="00461346">
        <w:rPr>
          <w:sz w:val="28"/>
          <w:szCs w:val="28"/>
        </w:rPr>
        <w:t>ного бюджета.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Подпрограмма содержит взаимоувязанную по задачам, срокам осущест</w:t>
      </w:r>
      <w:r w:rsidRPr="00461346">
        <w:rPr>
          <w:sz w:val="28"/>
          <w:szCs w:val="28"/>
        </w:rPr>
        <w:t>в</w:t>
      </w:r>
      <w:r w:rsidRPr="00461346">
        <w:rPr>
          <w:sz w:val="28"/>
          <w:szCs w:val="28"/>
        </w:rPr>
        <w:t>ления и объемам ассигнований систему мероприятий, направленных на обе</w:t>
      </w:r>
      <w:r w:rsidRPr="00461346">
        <w:rPr>
          <w:sz w:val="28"/>
          <w:szCs w:val="28"/>
        </w:rPr>
        <w:t>с</w:t>
      </w:r>
      <w:r w:rsidRPr="00461346">
        <w:rPr>
          <w:sz w:val="28"/>
          <w:szCs w:val="28"/>
        </w:rPr>
        <w:t>печение устойчивости местных бюджетов путем предоставления муниципал</w:t>
      </w:r>
      <w:r w:rsidRPr="00461346">
        <w:rPr>
          <w:sz w:val="28"/>
          <w:szCs w:val="28"/>
        </w:rPr>
        <w:t>ь</w:t>
      </w:r>
      <w:r w:rsidRPr="00461346">
        <w:rPr>
          <w:sz w:val="28"/>
          <w:szCs w:val="28"/>
        </w:rPr>
        <w:t>ным образованиям дотаций на выравнивание уровня бюджетной обеспеченн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сти, дотаций на поддержку мер по обеспечению сбалансированности местных бюджетов, а также иных межбюджетных трансфертов нецелевого характера.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Подпрограмма ориентирована на перераспределение бюджетных ресурсов для выравнивания доходной части бюджетов муниципальных образований до оптимального уровня, предполагающего пропорциональное подтягивание бюджетной обеспеченности местных бюджетов, а также для поддержки мер по обеспечению сбалансированности местных бюджетов.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Формализованный подход к формированию и распределению финансовой помощи из областного бюджета на выравнивание бюджетной обеспеченности муниципальных образований и на поддержку мер по обеспечению сбаланс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рованности местных бюджетов, установленный областным законодател</w:t>
      </w:r>
      <w:r w:rsidRPr="00461346">
        <w:rPr>
          <w:sz w:val="28"/>
          <w:szCs w:val="28"/>
        </w:rPr>
        <w:t>ь</w:t>
      </w:r>
      <w:r w:rsidRPr="00461346">
        <w:rPr>
          <w:sz w:val="28"/>
          <w:szCs w:val="28"/>
        </w:rPr>
        <w:t xml:space="preserve">ством, зарекомендовал себя положительно при формировании межбюджетных отношений органов государственной власти и органов местного </w:t>
      </w:r>
      <w:proofErr w:type="gramStart"/>
      <w:r w:rsidRPr="00461346">
        <w:rPr>
          <w:sz w:val="28"/>
          <w:szCs w:val="28"/>
        </w:rPr>
        <w:t>самоуправл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ния</w:t>
      </w:r>
      <w:proofErr w:type="gramEnd"/>
      <w:r w:rsidRPr="00461346">
        <w:rPr>
          <w:sz w:val="28"/>
          <w:szCs w:val="28"/>
        </w:rPr>
        <w:t xml:space="preserve"> в Брянской области начиная с 1997 года, способствует открытости и пр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зрачности бюджетного процесса.</w:t>
      </w:r>
    </w:p>
    <w:p w:rsidR="000D008C" w:rsidRPr="00461346" w:rsidRDefault="000D008C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proofErr w:type="gramStart"/>
      <w:r w:rsidRPr="00461346">
        <w:rPr>
          <w:sz w:val="28"/>
          <w:szCs w:val="28"/>
        </w:rPr>
        <w:t>Решение тактической задачи по выравниванию бюджетной обеспеченн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сти муниципальных образований Брянской области и поддержке мер по обе</w:t>
      </w:r>
      <w:r w:rsidRPr="00461346">
        <w:rPr>
          <w:sz w:val="28"/>
          <w:szCs w:val="28"/>
        </w:rPr>
        <w:t>с</w:t>
      </w:r>
      <w:r w:rsidRPr="00461346">
        <w:rPr>
          <w:sz w:val="28"/>
          <w:szCs w:val="28"/>
        </w:rPr>
        <w:t>печению сбалансированности местных бюджетов программно-целевым мет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дом в рамках подпрограммы «Межбюджетные отношения с муниципальными образованиями» государственной программы «Управление государственными финансами Брянской области» будет направлено на достижение стратегич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ской цели - создание условий для более полного и эффективного исполнения полномочий органов местного самоуправления Брянской области.</w:t>
      </w:r>
      <w:proofErr w:type="gramEnd"/>
    </w:p>
    <w:p w:rsidR="000D008C" w:rsidRPr="00461346" w:rsidRDefault="000D008C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Подпрограммой предусмотрена реализация следующих мероприятий, направленных на решение поставленных задач:</w:t>
      </w:r>
    </w:p>
    <w:p w:rsidR="00F5515F" w:rsidRPr="00461346" w:rsidRDefault="000D008C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1) определение исходных данных для формирования межбюджетных о</w:t>
      </w:r>
      <w:r w:rsidRPr="00461346">
        <w:rPr>
          <w:sz w:val="28"/>
          <w:szCs w:val="28"/>
        </w:rPr>
        <w:t>т</w:t>
      </w:r>
      <w:r w:rsidRPr="00461346">
        <w:rPr>
          <w:sz w:val="28"/>
          <w:szCs w:val="28"/>
        </w:rPr>
        <w:t>ношений с</w:t>
      </w:r>
      <w:r w:rsidR="00F5515F" w:rsidRPr="00461346">
        <w:rPr>
          <w:sz w:val="28"/>
          <w:szCs w:val="28"/>
        </w:rPr>
        <w:t xml:space="preserve"> муниципальными образованиями и проведение согласования с о</w:t>
      </w:r>
      <w:r w:rsidR="00F5515F" w:rsidRPr="00461346">
        <w:rPr>
          <w:sz w:val="28"/>
          <w:szCs w:val="28"/>
        </w:rPr>
        <w:t>р</w:t>
      </w:r>
      <w:r w:rsidR="00F5515F" w:rsidRPr="00461346">
        <w:rPr>
          <w:sz w:val="28"/>
          <w:szCs w:val="28"/>
        </w:rPr>
        <w:t>ганами местного самоуправления муниципальных районов и городских окр</w:t>
      </w:r>
      <w:r w:rsidR="00F5515F" w:rsidRPr="00461346">
        <w:rPr>
          <w:sz w:val="28"/>
          <w:szCs w:val="28"/>
        </w:rPr>
        <w:t>у</w:t>
      </w:r>
      <w:r w:rsidR="00F5515F" w:rsidRPr="00461346">
        <w:rPr>
          <w:sz w:val="28"/>
          <w:szCs w:val="28"/>
        </w:rPr>
        <w:t>гов для расчетов и распределения средств областного бюджета, направляемых на выравнивание бюджетной обеспеченности муниципальных образований и на поддержку мер по обеспечению сбалансированности местных бюджетов;</w:t>
      </w:r>
    </w:p>
    <w:p w:rsidR="00F5515F" w:rsidRPr="00461346" w:rsidRDefault="00F5515F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2) распределение средств областного бюджета, направляемых на выра</w:t>
      </w:r>
      <w:r w:rsidRPr="00461346">
        <w:rPr>
          <w:sz w:val="28"/>
          <w:szCs w:val="28"/>
        </w:rPr>
        <w:t>в</w:t>
      </w:r>
      <w:r w:rsidRPr="00461346">
        <w:rPr>
          <w:sz w:val="28"/>
          <w:szCs w:val="28"/>
        </w:rPr>
        <w:t>нивание бюджетной обеспеченности муниципальных образований и на по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>держку мер по обеспечению сбалансированности местных бюджетов, по утвержденным порядкам и методикам в соответствии с бюджетным законод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тельством;</w:t>
      </w:r>
    </w:p>
    <w:p w:rsidR="00F5515F" w:rsidRPr="00461346" w:rsidRDefault="00F5515F" w:rsidP="0003501C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3) обеспечение размещения на официальном сайте департамента фина</w:t>
      </w:r>
      <w:r w:rsidRPr="00461346">
        <w:rPr>
          <w:sz w:val="28"/>
          <w:szCs w:val="28"/>
        </w:rPr>
        <w:t>н</w:t>
      </w:r>
      <w:r w:rsidRPr="00461346">
        <w:rPr>
          <w:sz w:val="28"/>
          <w:szCs w:val="28"/>
        </w:rPr>
        <w:lastRenderedPageBreak/>
        <w:t>сов Брянской области расчетов по распределению средств областного бюдж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та, направляемых на выравнивание бюджетной обеспеченности муниципал</w:t>
      </w:r>
      <w:r w:rsidRPr="00461346">
        <w:rPr>
          <w:sz w:val="28"/>
          <w:szCs w:val="28"/>
        </w:rPr>
        <w:t>ь</w:t>
      </w:r>
      <w:r w:rsidRPr="00461346">
        <w:rPr>
          <w:sz w:val="28"/>
          <w:szCs w:val="28"/>
        </w:rPr>
        <w:t>ных образований и на поддержку мер по обеспечению сбалансированности местных бюджетов.</w:t>
      </w:r>
    </w:p>
    <w:p w:rsidR="00F5515F" w:rsidRPr="00461346" w:rsidRDefault="00F5515F" w:rsidP="0003501C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В рамках данного мероприятия предусматривается размещение на и</w:t>
      </w:r>
      <w:r w:rsidRPr="00461346">
        <w:rPr>
          <w:sz w:val="28"/>
          <w:szCs w:val="28"/>
        </w:rPr>
        <w:t>н</w:t>
      </w:r>
      <w:r w:rsidRPr="00461346">
        <w:rPr>
          <w:sz w:val="28"/>
          <w:szCs w:val="28"/>
        </w:rPr>
        <w:t>формационно-справочном портале департамента финансов Брянской области (http://bryanskoblfin.ru) расчетов распределения средств финансовой помощи местным бюджетам на очередной финансовый год и на плановый период</w:t>
      </w:r>
      <w:r w:rsidR="00643D74">
        <w:rPr>
          <w:sz w:val="28"/>
          <w:szCs w:val="28"/>
        </w:rPr>
        <w:t>»</w:t>
      </w:r>
      <w:r w:rsidRPr="00461346">
        <w:rPr>
          <w:sz w:val="28"/>
          <w:szCs w:val="28"/>
        </w:rPr>
        <w:t>.</w:t>
      </w:r>
    </w:p>
    <w:p w:rsidR="00FE13A1" w:rsidRDefault="00FE13A1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>1.</w:t>
      </w:r>
      <w:r w:rsidR="003A2859">
        <w:rPr>
          <w:sz w:val="28"/>
          <w:szCs w:val="28"/>
        </w:rPr>
        <w:t>10</w:t>
      </w:r>
      <w:r w:rsidRPr="00175191">
        <w:rPr>
          <w:sz w:val="28"/>
          <w:szCs w:val="28"/>
        </w:rPr>
        <w:t xml:space="preserve">. Позицию «Объем бюджетных ассигнований на реализацию </w:t>
      </w:r>
      <w:proofErr w:type="gramStart"/>
      <w:r w:rsidRPr="00175191">
        <w:rPr>
          <w:sz w:val="28"/>
          <w:szCs w:val="28"/>
        </w:rPr>
        <w:t>под-п</w:t>
      </w:r>
      <w:r>
        <w:rPr>
          <w:sz w:val="28"/>
          <w:szCs w:val="28"/>
        </w:rPr>
        <w:t>рограммы</w:t>
      </w:r>
      <w:proofErr w:type="gramEnd"/>
      <w:r>
        <w:rPr>
          <w:sz w:val="28"/>
          <w:szCs w:val="28"/>
        </w:rPr>
        <w:t xml:space="preserve">» паспорта подпрограммы «Содействие в сфере государственных закупок Брянской области» </w:t>
      </w:r>
      <w:r w:rsidRPr="00175191">
        <w:rPr>
          <w:sz w:val="28"/>
          <w:szCs w:val="28"/>
        </w:rPr>
        <w:t>изложить в редакции:</w:t>
      </w:r>
    </w:p>
    <w:p w:rsidR="00ED139E" w:rsidRPr="00175191" w:rsidRDefault="00F95B82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F5A8C">
        <w:rPr>
          <w:sz w:val="28"/>
          <w:szCs w:val="28"/>
        </w:rPr>
        <w:t xml:space="preserve"> </w:t>
      </w:r>
      <w:r>
        <w:rPr>
          <w:sz w:val="28"/>
          <w:szCs w:val="28"/>
        </w:rPr>
        <w:t>«2019 год – 1</w:t>
      </w:r>
      <w:r w:rsidR="00213475">
        <w:rPr>
          <w:sz w:val="28"/>
          <w:szCs w:val="28"/>
        </w:rPr>
        <w:t>5</w:t>
      </w:r>
      <w:r>
        <w:rPr>
          <w:sz w:val="28"/>
          <w:szCs w:val="28"/>
        </w:rPr>
        <w:t> 0</w:t>
      </w:r>
      <w:r w:rsidR="00213475">
        <w:rPr>
          <w:sz w:val="28"/>
          <w:szCs w:val="28"/>
        </w:rPr>
        <w:t>73</w:t>
      </w:r>
      <w:r>
        <w:rPr>
          <w:sz w:val="28"/>
          <w:szCs w:val="28"/>
        </w:rPr>
        <w:t> 147,00 рубля;</w:t>
      </w:r>
    </w:p>
    <w:p w:rsidR="00FE13A1" w:rsidRPr="00175191" w:rsidRDefault="00F95B82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3127">
        <w:rPr>
          <w:sz w:val="28"/>
          <w:szCs w:val="28"/>
        </w:rPr>
        <w:t xml:space="preserve">  </w:t>
      </w:r>
      <w:r w:rsidR="00FE13A1" w:rsidRPr="00175191">
        <w:rPr>
          <w:sz w:val="28"/>
          <w:szCs w:val="28"/>
        </w:rPr>
        <w:t>20</w:t>
      </w:r>
      <w:r w:rsidR="00FE13A1">
        <w:rPr>
          <w:sz w:val="28"/>
          <w:szCs w:val="28"/>
        </w:rPr>
        <w:t>20</w:t>
      </w:r>
      <w:r w:rsidR="00FE13A1" w:rsidRPr="00175191">
        <w:rPr>
          <w:sz w:val="28"/>
          <w:szCs w:val="28"/>
        </w:rPr>
        <w:t xml:space="preserve"> год – </w:t>
      </w:r>
      <w:r w:rsidR="00FE13A1">
        <w:rPr>
          <w:sz w:val="28"/>
          <w:szCs w:val="28"/>
        </w:rPr>
        <w:t>17 717 156</w:t>
      </w:r>
      <w:r w:rsidR="00FE13A1" w:rsidRPr="00175191">
        <w:rPr>
          <w:sz w:val="28"/>
          <w:szCs w:val="28"/>
        </w:rPr>
        <w:t>,00 рубля;</w:t>
      </w:r>
    </w:p>
    <w:p w:rsidR="00FE13A1" w:rsidRPr="00175191" w:rsidRDefault="00FE13A1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</w:t>
      </w:r>
      <w:r w:rsidR="00E83127">
        <w:rPr>
          <w:sz w:val="28"/>
          <w:szCs w:val="28"/>
        </w:rPr>
        <w:t xml:space="preserve">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175191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18 335 236</w:t>
      </w:r>
      <w:r w:rsidRPr="00175191">
        <w:rPr>
          <w:sz w:val="28"/>
          <w:szCs w:val="28"/>
        </w:rPr>
        <w:t>,00 рубля;</w:t>
      </w:r>
    </w:p>
    <w:p w:rsidR="00FE13A1" w:rsidRDefault="00FE13A1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</w:t>
      </w:r>
      <w:r w:rsidR="00E83127">
        <w:rPr>
          <w:sz w:val="28"/>
          <w:szCs w:val="28"/>
        </w:rPr>
        <w:t xml:space="preserve">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175191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19</w:t>
      </w:r>
      <w:r w:rsidRPr="00175191">
        <w:rPr>
          <w:sz w:val="28"/>
          <w:szCs w:val="28"/>
        </w:rPr>
        <w:t> </w:t>
      </w:r>
      <w:r>
        <w:rPr>
          <w:sz w:val="28"/>
          <w:szCs w:val="28"/>
        </w:rPr>
        <w:t>001 606</w:t>
      </w:r>
      <w:r w:rsidRPr="00175191">
        <w:rPr>
          <w:sz w:val="28"/>
          <w:szCs w:val="28"/>
        </w:rPr>
        <w:t>,00 рубля</w:t>
      </w:r>
      <w:r>
        <w:rPr>
          <w:sz w:val="28"/>
          <w:szCs w:val="28"/>
        </w:rPr>
        <w:t>;</w:t>
      </w:r>
    </w:p>
    <w:p w:rsidR="00FE13A1" w:rsidRPr="00175191" w:rsidRDefault="00E83127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13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</w:t>
      </w:r>
      <w:r w:rsidR="00FE13A1" w:rsidRPr="00175191">
        <w:rPr>
          <w:sz w:val="28"/>
          <w:szCs w:val="28"/>
        </w:rPr>
        <w:t>02</w:t>
      </w:r>
      <w:r w:rsidR="00FE13A1">
        <w:rPr>
          <w:sz w:val="28"/>
          <w:szCs w:val="28"/>
        </w:rPr>
        <w:t>3</w:t>
      </w:r>
      <w:r w:rsidR="00FE13A1" w:rsidRPr="00175191">
        <w:rPr>
          <w:sz w:val="28"/>
          <w:szCs w:val="28"/>
        </w:rPr>
        <w:t xml:space="preserve"> год – </w:t>
      </w:r>
      <w:r w:rsidR="00FE13A1">
        <w:rPr>
          <w:sz w:val="28"/>
          <w:szCs w:val="28"/>
        </w:rPr>
        <w:t>19 001 606</w:t>
      </w:r>
      <w:r w:rsidR="00FE13A1" w:rsidRPr="00175191">
        <w:rPr>
          <w:sz w:val="28"/>
          <w:szCs w:val="28"/>
        </w:rPr>
        <w:t>,00 рубля;</w:t>
      </w:r>
    </w:p>
    <w:p w:rsidR="00FE13A1" w:rsidRDefault="00FE13A1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</w:t>
      </w:r>
      <w:r w:rsidR="00E83127">
        <w:rPr>
          <w:sz w:val="28"/>
          <w:szCs w:val="28"/>
        </w:rPr>
        <w:t xml:space="preserve"> 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175191">
        <w:rPr>
          <w:sz w:val="28"/>
          <w:szCs w:val="28"/>
        </w:rPr>
        <w:t>год –</w:t>
      </w:r>
      <w:r>
        <w:rPr>
          <w:sz w:val="28"/>
          <w:szCs w:val="28"/>
        </w:rPr>
        <w:t xml:space="preserve"> </w:t>
      </w:r>
      <w:r w:rsidRPr="00175191">
        <w:rPr>
          <w:sz w:val="28"/>
          <w:szCs w:val="28"/>
        </w:rPr>
        <w:t> </w:t>
      </w:r>
      <w:r>
        <w:rPr>
          <w:sz w:val="28"/>
          <w:szCs w:val="28"/>
        </w:rPr>
        <w:t>19 001 606</w:t>
      </w:r>
      <w:r w:rsidRPr="00175191">
        <w:rPr>
          <w:sz w:val="28"/>
          <w:szCs w:val="28"/>
        </w:rPr>
        <w:t>,00 рубля</w:t>
      </w:r>
      <w:r>
        <w:rPr>
          <w:sz w:val="28"/>
          <w:szCs w:val="28"/>
        </w:rPr>
        <w:t>».</w:t>
      </w:r>
    </w:p>
    <w:p w:rsidR="008231BD" w:rsidRPr="00175191" w:rsidRDefault="00E45847" w:rsidP="0003501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31BD">
        <w:rPr>
          <w:sz w:val="28"/>
          <w:szCs w:val="28"/>
        </w:rPr>
        <w:t>1.</w:t>
      </w:r>
      <w:r w:rsidR="00CA519A">
        <w:rPr>
          <w:sz w:val="28"/>
          <w:szCs w:val="28"/>
        </w:rPr>
        <w:t>1</w:t>
      </w:r>
      <w:r w:rsidR="003A2859">
        <w:rPr>
          <w:sz w:val="28"/>
          <w:szCs w:val="28"/>
        </w:rPr>
        <w:t>1</w:t>
      </w:r>
      <w:r w:rsidR="008231BD">
        <w:rPr>
          <w:sz w:val="28"/>
          <w:szCs w:val="28"/>
        </w:rPr>
        <w:t xml:space="preserve">. </w:t>
      </w:r>
      <w:r>
        <w:rPr>
          <w:sz w:val="28"/>
          <w:szCs w:val="28"/>
        </w:rPr>
        <w:t>Раздел</w:t>
      </w:r>
      <w:r w:rsidR="00F1324A">
        <w:rPr>
          <w:sz w:val="28"/>
          <w:szCs w:val="28"/>
        </w:rPr>
        <w:t xml:space="preserve"> 1.</w:t>
      </w:r>
      <w:r w:rsidR="008231BD" w:rsidRPr="00175191">
        <w:rPr>
          <w:sz w:val="28"/>
          <w:szCs w:val="28"/>
        </w:rPr>
        <w:t xml:space="preserve"> «</w:t>
      </w:r>
      <w:r w:rsidR="008231BD">
        <w:rPr>
          <w:sz w:val="28"/>
          <w:szCs w:val="28"/>
        </w:rPr>
        <w:t xml:space="preserve">Краткая характеристика подпрограммы» </w:t>
      </w:r>
      <w:r w:rsidR="008231BD" w:rsidRPr="00175191">
        <w:rPr>
          <w:sz w:val="28"/>
          <w:szCs w:val="28"/>
        </w:rPr>
        <w:t>подп</w:t>
      </w:r>
      <w:r w:rsidR="008231BD">
        <w:rPr>
          <w:sz w:val="28"/>
          <w:szCs w:val="28"/>
        </w:rPr>
        <w:t xml:space="preserve">рограммы «Содействие в сфере государственных закупок Брянской области» </w:t>
      </w:r>
      <w:r w:rsidR="008231BD" w:rsidRPr="00175191">
        <w:rPr>
          <w:sz w:val="28"/>
          <w:szCs w:val="28"/>
        </w:rPr>
        <w:t>изложить в редакции:</w:t>
      </w:r>
    </w:p>
    <w:p w:rsidR="00B16CAE" w:rsidRDefault="000B712F" w:rsidP="0003501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6A5E">
        <w:rPr>
          <w:sz w:val="28"/>
          <w:szCs w:val="28"/>
        </w:rPr>
        <w:t>«</w:t>
      </w:r>
      <w:r w:rsidR="00F96C9A" w:rsidRPr="00606A5E">
        <w:rPr>
          <w:sz w:val="28"/>
          <w:szCs w:val="28"/>
        </w:rPr>
        <w:t>Реализация подпрограммы «Содействие в сфере государственных зак</w:t>
      </w:r>
      <w:r w:rsidR="00F96C9A" w:rsidRPr="00606A5E">
        <w:rPr>
          <w:sz w:val="28"/>
          <w:szCs w:val="28"/>
        </w:rPr>
        <w:t>у</w:t>
      </w:r>
      <w:r w:rsidR="00F96C9A" w:rsidRPr="00606A5E">
        <w:rPr>
          <w:sz w:val="28"/>
          <w:szCs w:val="28"/>
        </w:rPr>
        <w:t>пок Брянской области» направлена на повышение эффективности, результ</w:t>
      </w:r>
      <w:r w:rsidR="00F96C9A" w:rsidRPr="00606A5E">
        <w:rPr>
          <w:sz w:val="28"/>
          <w:szCs w:val="28"/>
        </w:rPr>
        <w:t>а</w:t>
      </w:r>
      <w:r w:rsidR="00F96C9A" w:rsidRPr="00606A5E">
        <w:rPr>
          <w:sz w:val="28"/>
          <w:szCs w:val="28"/>
        </w:rPr>
        <w:t>тивности осуществления закупок товаров, работ, услуг для государственных нужд, обеспечение гласности и прозрачности осуществления закупок, предо</w:t>
      </w:r>
      <w:r w:rsidR="00F96C9A" w:rsidRPr="00606A5E">
        <w:rPr>
          <w:sz w:val="28"/>
          <w:szCs w:val="28"/>
        </w:rPr>
        <w:t>т</w:t>
      </w:r>
      <w:r w:rsidR="00F96C9A" w:rsidRPr="00606A5E">
        <w:rPr>
          <w:sz w:val="28"/>
          <w:szCs w:val="28"/>
        </w:rPr>
        <w:t>вращение коррупции и других злоупотреблений в сфере закупок.</w:t>
      </w:r>
    </w:p>
    <w:p w:rsidR="00F96C9A" w:rsidRPr="00F96C9A" w:rsidRDefault="0003337D" w:rsidP="0003501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hyperlink r:id="rId19" w:history="1">
        <w:proofErr w:type="gramStart"/>
        <w:r w:rsidR="00F96C9A" w:rsidRPr="00F96C9A">
          <w:rPr>
            <w:sz w:val="28"/>
            <w:szCs w:val="28"/>
          </w:rPr>
          <w:t>Указом</w:t>
        </w:r>
      </w:hyperlink>
      <w:r w:rsidR="00F96C9A" w:rsidRPr="00F96C9A">
        <w:rPr>
          <w:sz w:val="28"/>
          <w:szCs w:val="28"/>
        </w:rPr>
        <w:t xml:space="preserve"> Губернатора Брянской области от 26 декабря 2013 года </w:t>
      </w:r>
      <w:r w:rsidR="00D7242B">
        <w:rPr>
          <w:sz w:val="28"/>
          <w:szCs w:val="28"/>
        </w:rPr>
        <w:t>№</w:t>
      </w:r>
      <w:r w:rsidR="00F96C9A" w:rsidRPr="00F96C9A">
        <w:rPr>
          <w:sz w:val="28"/>
          <w:szCs w:val="28"/>
        </w:rPr>
        <w:t xml:space="preserve"> 619 управление государственных закупок Брянской области (далее - управление) определено органом исполнительной власти Брянской области, уполномоче</w:t>
      </w:r>
      <w:r w:rsidR="00F96C9A" w:rsidRPr="00F96C9A">
        <w:rPr>
          <w:sz w:val="28"/>
          <w:szCs w:val="28"/>
        </w:rPr>
        <w:t>н</w:t>
      </w:r>
      <w:r w:rsidR="00F96C9A" w:rsidRPr="00F96C9A">
        <w:rPr>
          <w:sz w:val="28"/>
          <w:szCs w:val="28"/>
        </w:rPr>
        <w:t>ным по регулированию контрактной системы в сфере закупок товаров, работ, услуг для нужд Брянской области, а также наделено функциями уполномоче</w:t>
      </w:r>
      <w:r w:rsidR="00F96C9A" w:rsidRPr="00F96C9A">
        <w:rPr>
          <w:sz w:val="28"/>
          <w:szCs w:val="28"/>
        </w:rPr>
        <w:t>н</w:t>
      </w:r>
      <w:r w:rsidR="00F96C9A" w:rsidRPr="00F96C9A">
        <w:rPr>
          <w:sz w:val="28"/>
          <w:szCs w:val="28"/>
        </w:rPr>
        <w:t xml:space="preserve">ного органа на определение поставщиков (подрядчиков, исполнителей) для государственных и иных заказчиков в рамках требований </w:t>
      </w:r>
      <w:hyperlink r:id="rId20" w:history="1">
        <w:r w:rsidR="00F96C9A" w:rsidRPr="00F96C9A">
          <w:rPr>
            <w:sz w:val="28"/>
            <w:szCs w:val="28"/>
          </w:rPr>
          <w:t>статьи 26</w:t>
        </w:r>
      </w:hyperlink>
      <w:r w:rsidR="00F96C9A" w:rsidRPr="00F96C9A">
        <w:rPr>
          <w:sz w:val="28"/>
          <w:szCs w:val="28"/>
        </w:rPr>
        <w:t xml:space="preserve"> Федерал</w:t>
      </w:r>
      <w:r w:rsidR="00F96C9A" w:rsidRPr="00F96C9A">
        <w:rPr>
          <w:sz w:val="28"/>
          <w:szCs w:val="28"/>
        </w:rPr>
        <w:t>ь</w:t>
      </w:r>
      <w:r w:rsidR="00F96C9A" w:rsidRPr="00F96C9A">
        <w:rPr>
          <w:sz w:val="28"/>
          <w:szCs w:val="28"/>
        </w:rPr>
        <w:t>ного</w:t>
      </w:r>
      <w:proofErr w:type="gramEnd"/>
      <w:r w:rsidR="00F96C9A" w:rsidRPr="00F96C9A">
        <w:rPr>
          <w:sz w:val="28"/>
          <w:szCs w:val="28"/>
        </w:rPr>
        <w:t xml:space="preserve"> закона от 5 апреля 2013 года </w:t>
      </w:r>
      <w:r w:rsidR="00D7242B">
        <w:rPr>
          <w:sz w:val="28"/>
          <w:szCs w:val="28"/>
        </w:rPr>
        <w:t>№</w:t>
      </w:r>
      <w:r w:rsidR="00F96C9A" w:rsidRPr="00F96C9A">
        <w:rPr>
          <w:sz w:val="28"/>
          <w:szCs w:val="28"/>
        </w:rPr>
        <w:t xml:space="preserve"> 44-ФЗ. Во исполнение указанных фун</w:t>
      </w:r>
      <w:r w:rsidR="00F96C9A" w:rsidRPr="00F96C9A">
        <w:rPr>
          <w:sz w:val="28"/>
          <w:szCs w:val="28"/>
        </w:rPr>
        <w:t>к</w:t>
      </w:r>
      <w:r w:rsidR="00F96C9A" w:rsidRPr="00F96C9A">
        <w:rPr>
          <w:sz w:val="28"/>
          <w:szCs w:val="28"/>
        </w:rPr>
        <w:t xml:space="preserve">ций принято </w:t>
      </w:r>
      <w:hyperlink r:id="rId21" w:history="1">
        <w:r w:rsidR="00F96C9A" w:rsidRPr="00F96C9A">
          <w:rPr>
            <w:sz w:val="28"/>
            <w:szCs w:val="28"/>
          </w:rPr>
          <w:t>постановление</w:t>
        </w:r>
      </w:hyperlink>
      <w:r w:rsidR="00F96C9A" w:rsidRPr="00F96C9A">
        <w:rPr>
          <w:sz w:val="28"/>
          <w:szCs w:val="28"/>
        </w:rPr>
        <w:t xml:space="preserve"> Правительства Брянской области от 26 февраля 2016 года </w:t>
      </w:r>
      <w:r w:rsidR="00D7242B">
        <w:rPr>
          <w:sz w:val="28"/>
          <w:szCs w:val="28"/>
        </w:rPr>
        <w:t>№</w:t>
      </w:r>
      <w:r w:rsidR="00F96C9A" w:rsidRPr="00F96C9A">
        <w:rPr>
          <w:sz w:val="28"/>
          <w:szCs w:val="28"/>
        </w:rPr>
        <w:t xml:space="preserve"> 121-п «Об утверждении Положения о порядке взаимодействия государственных заказчиков Брянской области и иных заказчиков Брянской области, осуществляющих закупки товаров, работ, услуг для государственных нужд Брянской области, с управлением государственных закупок Брянской области». Полномочия по определению поставщиков (подрядчиков, исполн</w:t>
      </w:r>
      <w:r w:rsidR="00F96C9A" w:rsidRPr="00F96C9A">
        <w:rPr>
          <w:sz w:val="28"/>
          <w:szCs w:val="28"/>
        </w:rPr>
        <w:t>и</w:t>
      </w:r>
      <w:r w:rsidR="00F96C9A" w:rsidRPr="00F96C9A">
        <w:rPr>
          <w:sz w:val="28"/>
          <w:szCs w:val="28"/>
        </w:rPr>
        <w:t>телей) осуществляются с использованием региональной информационной с</w:t>
      </w:r>
      <w:r w:rsidR="00F96C9A" w:rsidRPr="00F96C9A">
        <w:rPr>
          <w:sz w:val="28"/>
          <w:szCs w:val="28"/>
        </w:rPr>
        <w:t>и</w:t>
      </w:r>
      <w:r w:rsidR="00F96C9A" w:rsidRPr="00F96C9A">
        <w:rPr>
          <w:sz w:val="28"/>
          <w:szCs w:val="28"/>
        </w:rPr>
        <w:t>стемы в сфере закупок товаров, работ, услуг для обеспечения нужд Брянской области «</w:t>
      </w:r>
      <w:proofErr w:type="gramStart"/>
      <w:r w:rsidR="00F96C9A" w:rsidRPr="00F96C9A">
        <w:rPr>
          <w:sz w:val="28"/>
          <w:szCs w:val="28"/>
        </w:rPr>
        <w:t>РИС-Закупки</w:t>
      </w:r>
      <w:proofErr w:type="gramEnd"/>
      <w:r w:rsidR="00F96C9A" w:rsidRPr="00F96C9A">
        <w:rPr>
          <w:sz w:val="28"/>
          <w:szCs w:val="28"/>
        </w:rPr>
        <w:t>» (далее - система «РИС-Закупки»), созданной в соо</w:t>
      </w:r>
      <w:r w:rsidR="00F96C9A" w:rsidRPr="00F96C9A">
        <w:rPr>
          <w:sz w:val="28"/>
          <w:szCs w:val="28"/>
        </w:rPr>
        <w:t>т</w:t>
      </w:r>
      <w:r w:rsidR="00F96C9A" w:rsidRPr="00F96C9A">
        <w:rPr>
          <w:sz w:val="28"/>
          <w:szCs w:val="28"/>
        </w:rPr>
        <w:t xml:space="preserve">ветствии с постановлением Правительства Брянской области от 19 декабря 2016 года № 651-п. 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lastRenderedPageBreak/>
        <w:t>За период реализации подпрограммы разработаны и приняты все нео</w:t>
      </w:r>
      <w:r w:rsidRPr="00F96C9A">
        <w:rPr>
          <w:sz w:val="28"/>
          <w:szCs w:val="28"/>
        </w:rPr>
        <w:t>б</w:t>
      </w:r>
      <w:r w:rsidRPr="00F96C9A">
        <w:rPr>
          <w:sz w:val="28"/>
          <w:szCs w:val="28"/>
        </w:rPr>
        <w:t>ходимые нормативные правовые акты Брянской области в рамках контрактной системы в сфере закупок.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В целях оказания помощи муниципальным образованиям, связанной с решением вопросов квалифицированных кадров в сфере закупок и технич</w:t>
      </w:r>
      <w:r w:rsidRPr="00F96C9A">
        <w:rPr>
          <w:sz w:val="28"/>
          <w:szCs w:val="28"/>
        </w:rPr>
        <w:t>е</w:t>
      </w:r>
      <w:r w:rsidRPr="00F96C9A">
        <w:rPr>
          <w:sz w:val="28"/>
          <w:szCs w:val="28"/>
        </w:rPr>
        <w:t>ской оснащенности, заключены соглашения с семнадцатью муниципальными образованиями о централизации их закупок с начальной максимальной ценой контракта более 1 млн. рублей.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proofErr w:type="gramStart"/>
      <w:r w:rsidRPr="00F96C9A">
        <w:rPr>
          <w:sz w:val="28"/>
          <w:szCs w:val="28"/>
        </w:rPr>
        <w:t>С целью автоматизации закупок и наполняемости системы «РИС-Закупки» значительно расширена её информационная база, размещен разраб</w:t>
      </w:r>
      <w:r w:rsidRPr="00F96C9A">
        <w:rPr>
          <w:sz w:val="28"/>
          <w:szCs w:val="28"/>
        </w:rPr>
        <w:t>о</w:t>
      </w:r>
      <w:r w:rsidRPr="00F96C9A">
        <w:rPr>
          <w:sz w:val="28"/>
          <w:szCs w:val="28"/>
        </w:rPr>
        <w:t>танный управлением на базе современных IT-технологий совместно с комп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нией «РТС-Тендер» бесплатный сервис «Электронный магазин Брянской о</w:t>
      </w:r>
      <w:r w:rsidRPr="00F96C9A">
        <w:rPr>
          <w:sz w:val="28"/>
          <w:szCs w:val="28"/>
        </w:rPr>
        <w:t>б</w:t>
      </w:r>
      <w:r w:rsidRPr="00F96C9A">
        <w:rPr>
          <w:sz w:val="28"/>
          <w:szCs w:val="28"/>
        </w:rPr>
        <w:t>ласти» для закупок у единственного поставщика, осуществляемых в соотве</w:t>
      </w:r>
      <w:r w:rsidRPr="00F96C9A">
        <w:rPr>
          <w:sz w:val="28"/>
          <w:szCs w:val="28"/>
        </w:rPr>
        <w:t>т</w:t>
      </w:r>
      <w:r w:rsidRPr="00F96C9A">
        <w:rPr>
          <w:sz w:val="28"/>
          <w:szCs w:val="28"/>
        </w:rPr>
        <w:t xml:space="preserve">ствии с </w:t>
      </w:r>
      <w:r w:rsidRPr="0043297B">
        <w:rPr>
          <w:sz w:val="28"/>
          <w:szCs w:val="28"/>
        </w:rPr>
        <w:t xml:space="preserve">требованиями </w:t>
      </w:r>
      <w:hyperlink r:id="rId22" w:history="1">
        <w:r w:rsidRPr="0043297B">
          <w:rPr>
            <w:sz w:val="28"/>
            <w:szCs w:val="28"/>
          </w:rPr>
          <w:t>пунктов 4</w:t>
        </w:r>
      </w:hyperlink>
      <w:r w:rsidRPr="0043297B">
        <w:rPr>
          <w:sz w:val="28"/>
          <w:szCs w:val="28"/>
        </w:rPr>
        <w:t xml:space="preserve">, </w:t>
      </w:r>
      <w:hyperlink r:id="rId23" w:history="1">
        <w:r w:rsidRPr="0043297B">
          <w:rPr>
            <w:sz w:val="28"/>
            <w:szCs w:val="28"/>
          </w:rPr>
          <w:t>5 и 28 части 1 статьи 93</w:t>
        </w:r>
      </w:hyperlink>
      <w:r w:rsidRPr="0043297B">
        <w:rPr>
          <w:sz w:val="28"/>
          <w:szCs w:val="28"/>
        </w:rPr>
        <w:t xml:space="preserve"> Федерального закона от 5 апреля 2013 года </w:t>
      </w:r>
      <w:r w:rsidR="000C3A59">
        <w:rPr>
          <w:sz w:val="28"/>
          <w:szCs w:val="28"/>
        </w:rPr>
        <w:t>№</w:t>
      </w:r>
      <w:r w:rsidRPr="0043297B">
        <w:rPr>
          <w:sz w:val="28"/>
          <w:szCs w:val="28"/>
        </w:rPr>
        <w:t xml:space="preserve"> 44-ФЗ «О контрактной системе</w:t>
      </w:r>
      <w:proofErr w:type="gramEnd"/>
      <w:r w:rsidRPr="0043297B">
        <w:rPr>
          <w:sz w:val="28"/>
          <w:szCs w:val="28"/>
        </w:rPr>
        <w:t xml:space="preserve"> в сфере закупок тов</w:t>
      </w:r>
      <w:r w:rsidRPr="0043297B">
        <w:rPr>
          <w:sz w:val="28"/>
          <w:szCs w:val="28"/>
        </w:rPr>
        <w:t>а</w:t>
      </w:r>
      <w:r w:rsidRPr="0043297B">
        <w:rPr>
          <w:sz w:val="28"/>
          <w:szCs w:val="28"/>
        </w:rPr>
        <w:t>ров, работ, услуг для обеспечения государственных и муниципальных нужд».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Функционирует телефон «горячей линии» для сообщений о фактах и признаках коррупции. Посредством системы «</w:t>
      </w:r>
      <w:proofErr w:type="gramStart"/>
      <w:r w:rsidRPr="00F96C9A">
        <w:rPr>
          <w:sz w:val="28"/>
          <w:szCs w:val="28"/>
        </w:rPr>
        <w:t>РИС-Закупки</w:t>
      </w:r>
      <w:proofErr w:type="gramEnd"/>
      <w:r w:rsidRPr="00F96C9A">
        <w:rPr>
          <w:sz w:val="28"/>
          <w:szCs w:val="28"/>
        </w:rPr>
        <w:t xml:space="preserve">» осуществляется общественное обсуждение закупок в соответствии с </w:t>
      </w:r>
      <w:hyperlink r:id="rId24" w:history="1">
        <w:r w:rsidRPr="00F96C9A">
          <w:rPr>
            <w:sz w:val="28"/>
            <w:szCs w:val="28"/>
          </w:rPr>
          <w:t>постановлением</w:t>
        </w:r>
      </w:hyperlink>
      <w:r w:rsidRPr="00F96C9A">
        <w:rPr>
          <w:sz w:val="28"/>
          <w:szCs w:val="28"/>
        </w:rPr>
        <w:t xml:space="preserve"> Прав</w:t>
      </w:r>
      <w:r w:rsidRPr="00F96C9A">
        <w:rPr>
          <w:sz w:val="28"/>
          <w:szCs w:val="28"/>
        </w:rPr>
        <w:t>и</w:t>
      </w:r>
      <w:r w:rsidRPr="00F96C9A">
        <w:rPr>
          <w:sz w:val="28"/>
          <w:szCs w:val="28"/>
        </w:rPr>
        <w:t xml:space="preserve">тельства Брянской области от 23 января 2017 года </w:t>
      </w:r>
      <w:r w:rsidR="000C3A59">
        <w:rPr>
          <w:sz w:val="28"/>
          <w:szCs w:val="28"/>
        </w:rPr>
        <w:t>№</w:t>
      </w:r>
      <w:r w:rsidRPr="00F96C9A">
        <w:rPr>
          <w:sz w:val="28"/>
          <w:szCs w:val="28"/>
        </w:rPr>
        <w:t xml:space="preserve"> 15-п.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В рамках реализации подпрограммы деятельность управления направл</w:t>
      </w:r>
      <w:r w:rsidRPr="00F96C9A">
        <w:rPr>
          <w:sz w:val="28"/>
          <w:szCs w:val="28"/>
        </w:rPr>
        <w:t>е</w:t>
      </w:r>
      <w:r w:rsidRPr="00F96C9A">
        <w:rPr>
          <w:sz w:val="28"/>
          <w:szCs w:val="28"/>
        </w:rPr>
        <w:t>на на обеспечение соблюдения требований законодательства о закупках и р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циональное использование средств на закупочную деятельность.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В указанных целях управление: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осуществляет методическое руководство и координацию деятельности заказчиков;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разрабатывает обязательные для применения типовые формы докуме</w:t>
      </w:r>
      <w:r w:rsidRPr="00F96C9A">
        <w:rPr>
          <w:sz w:val="28"/>
          <w:szCs w:val="28"/>
        </w:rPr>
        <w:t>н</w:t>
      </w:r>
      <w:r w:rsidRPr="00F96C9A">
        <w:rPr>
          <w:sz w:val="28"/>
          <w:szCs w:val="28"/>
        </w:rPr>
        <w:t>тов и иной документации о закупках в пределах своих полномочий;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организует и проводит семинары, конференции и совещания в сфере з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купок;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с целью воздействия на процесс повышения эффективности закупок управление организует проведение обязательного общественного обсуждения закупок;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проводит мониторинг и анализ закупочной деятельности заказчиков п</w:t>
      </w:r>
      <w:r w:rsidRPr="00F96C9A">
        <w:rPr>
          <w:sz w:val="28"/>
          <w:szCs w:val="28"/>
        </w:rPr>
        <w:t>о</w:t>
      </w:r>
      <w:r w:rsidRPr="00F96C9A">
        <w:rPr>
          <w:sz w:val="28"/>
          <w:szCs w:val="28"/>
        </w:rPr>
        <w:t>средством сбора, обобщения, оценки и систематизации информации о зак</w:t>
      </w:r>
      <w:r w:rsidRPr="00F96C9A">
        <w:rPr>
          <w:sz w:val="28"/>
          <w:szCs w:val="28"/>
        </w:rPr>
        <w:t>у</w:t>
      </w:r>
      <w:r w:rsidRPr="00F96C9A">
        <w:rPr>
          <w:sz w:val="28"/>
          <w:szCs w:val="28"/>
        </w:rPr>
        <w:t>почной деятельности заказчиков;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осуществляет подготовку соответствующих аналитических, справочных и иных информационных материалов;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проводит мероприятия по внедрению и развитию информационной с</w:t>
      </w:r>
      <w:r w:rsidRPr="00F96C9A">
        <w:rPr>
          <w:sz w:val="28"/>
          <w:szCs w:val="28"/>
        </w:rPr>
        <w:t>и</w:t>
      </w:r>
      <w:r w:rsidRPr="00F96C9A">
        <w:rPr>
          <w:sz w:val="28"/>
          <w:szCs w:val="28"/>
        </w:rPr>
        <w:t>стемы Брянской области в сфере закупок.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Реализация управлением своих полномочий осуществляется на основе конкурентной политики в сфере закупок. При этом в целях выработки согл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сованных решений управление взаимодействует с федеральными органами исполнительной власти, исполнительными органами государственной власти Брянской области, органами местного самоуправления.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lastRenderedPageBreak/>
        <w:t xml:space="preserve">В соответствии с постановлением Правительства Брянской области от 27 июня 2019 года № 336-п «Об утверждении плана по </w:t>
      </w:r>
      <w:proofErr w:type="spellStart"/>
      <w:r w:rsidRPr="00F96C9A">
        <w:rPr>
          <w:sz w:val="28"/>
          <w:szCs w:val="28"/>
        </w:rPr>
        <w:t>импортозамещению</w:t>
      </w:r>
      <w:proofErr w:type="spellEnd"/>
      <w:r w:rsidRPr="00F96C9A">
        <w:rPr>
          <w:sz w:val="28"/>
          <w:szCs w:val="28"/>
        </w:rPr>
        <w:t xml:space="preserve"> Бря</w:t>
      </w:r>
      <w:r w:rsidRPr="00F96C9A">
        <w:rPr>
          <w:sz w:val="28"/>
          <w:szCs w:val="28"/>
        </w:rPr>
        <w:t>н</w:t>
      </w:r>
      <w:r w:rsidRPr="00F96C9A">
        <w:rPr>
          <w:sz w:val="28"/>
          <w:szCs w:val="28"/>
        </w:rPr>
        <w:t xml:space="preserve">ской области» осуществляется составление отчета в части касающейся о ходе реализации плана по </w:t>
      </w:r>
      <w:proofErr w:type="spellStart"/>
      <w:r w:rsidRPr="00F96C9A">
        <w:rPr>
          <w:sz w:val="28"/>
          <w:szCs w:val="28"/>
        </w:rPr>
        <w:t>импортозамещению</w:t>
      </w:r>
      <w:proofErr w:type="spellEnd"/>
      <w:r w:rsidRPr="00F96C9A">
        <w:rPr>
          <w:sz w:val="28"/>
          <w:szCs w:val="28"/>
        </w:rPr>
        <w:t xml:space="preserve"> в Брянской области.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proofErr w:type="gramStart"/>
      <w:r w:rsidRPr="00F96C9A">
        <w:rPr>
          <w:sz w:val="28"/>
          <w:szCs w:val="28"/>
        </w:rPr>
        <w:t>Кроме того, в соответствии с постановлением Правительства Брянской области № 92-п от 12.02.2016 года «О порядке подписания и утверждения уведомлений и заключений по результатам проведения управлением госуда</w:t>
      </w:r>
      <w:r w:rsidRPr="00F96C9A">
        <w:rPr>
          <w:sz w:val="28"/>
          <w:szCs w:val="28"/>
        </w:rPr>
        <w:t>р</w:t>
      </w:r>
      <w:r w:rsidRPr="00F96C9A">
        <w:rPr>
          <w:sz w:val="28"/>
          <w:szCs w:val="28"/>
        </w:rPr>
        <w:t>ственных закупок Брянской области мониторинга соответствия и оценки соо</w:t>
      </w:r>
      <w:r w:rsidRPr="00F96C9A">
        <w:rPr>
          <w:sz w:val="28"/>
          <w:szCs w:val="28"/>
        </w:rPr>
        <w:t>т</w:t>
      </w:r>
      <w:r w:rsidRPr="00F96C9A">
        <w:rPr>
          <w:sz w:val="28"/>
          <w:szCs w:val="28"/>
        </w:rPr>
        <w:t>ветствия планов закупок товаров, работ, услуг, планов закупок инновационной продукции, высокотехнологичной продукции, лекарственных средств и вн</w:t>
      </w:r>
      <w:r w:rsidRPr="00F96C9A">
        <w:rPr>
          <w:sz w:val="28"/>
          <w:szCs w:val="28"/>
        </w:rPr>
        <w:t>е</w:t>
      </w:r>
      <w:r w:rsidRPr="00F96C9A">
        <w:rPr>
          <w:sz w:val="28"/>
          <w:szCs w:val="28"/>
        </w:rPr>
        <w:t>сенных в них изменений, проектов планов закупок и проектов вносимых и</w:t>
      </w:r>
      <w:r w:rsidRPr="00F96C9A">
        <w:rPr>
          <w:sz w:val="28"/>
          <w:szCs w:val="28"/>
        </w:rPr>
        <w:t>з</w:t>
      </w:r>
      <w:r w:rsidRPr="00F96C9A">
        <w:rPr>
          <w:sz w:val="28"/>
          <w:szCs w:val="28"/>
        </w:rPr>
        <w:t>менений в</w:t>
      </w:r>
      <w:proofErr w:type="gramEnd"/>
      <w:r w:rsidRPr="00F96C9A">
        <w:rPr>
          <w:sz w:val="28"/>
          <w:szCs w:val="28"/>
        </w:rPr>
        <w:t xml:space="preserve"> </w:t>
      </w:r>
      <w:proofErr w:type="gramStart"/>
      <w:r w:rsidRPr="00F96C9A">
        <w:rPr>
          <w:sz w:val="28"/>
          <w:szCs w:val="28"/>
        </w:rPr>
        <w:t>планы закупок требованиям законодательства Российской Федер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ции, предусматривающим участие субъектов малого и среднего предприним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тельства в закупках» на управление дополнительно возложены функции по оценке и мониторингу соответствия планов закупок заказчиков (включенных в соответствующий перечень), осуществляющих закупки в соответствии с тр</w:t>
      </w:r>
      <w:r w:rsidRPr="00F96C9A">
        <w:rPr>
          <w:sz w:val="28"/>
          <w:szCs w:val="28"/>
        </w:rPr>
        <w:t>е</w:t>
      </w:r>
      <w:r w:rsidRPr="00F96C9A">
        <w:rPr>
          <w:sz w:val="28"/>
          <w:szCs w:val="28"/>
        </w:rPr>
        <w:t>бованиями законодательства, предусмотренными Федеральным законом от 18 июля 2011 года № 223-ФЗ «О закупках товаров, работ, услуг отдельными в</w:t>
      </w:r>
      <w:r w:rsidRPr="00F96C9A">
        <w:rPr>
          <w:sz w:val="28"/>
          <w:szCs w:val="28"/>
        </w:rPr>
        <w:t>и</w:t>
      </w:r>
      <w:r w:rsidRPr="00F96C9A">
        <w:rPr>
          <w:sz w:val="28"/>
          <w:szCs w:val="28"/>
        </w:rPr>
        <w:t>дами юридических лиц».</w:t>
      </w:r>
      <w:proofErr w:type="gramEnd"/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В настоящее время одним из приоритетных направлений управления я</w:t>
      </w:r>
      <w:r w:rsidRPr="00F96C9A">
        <w:rPr>
          <w:sz w:val="28"/>
          <w:szCs w:val="28"/>
        </w:rPr>
        <w:t>в</w:t>
      </w:r>
      <w:r w:rsidRPr="00F96C9A">
        <w:rPr>
          <w:sz w:val="28"/>
          <w:szCs w:val="28"/>
        </w:rPr>
        <w:t>ляется полная автоматизация закупочных процессов с использованием катал</w:t>
      </w:r>
      <w:r w:rsidRPr="00F96C9A">
        <w:rPr>
          <w:sz w:val="28"/>
          <w:szCs w:val="28"/>
        </w:rPr>
        <w:t>о</w:t>
      </w:r>
      <w:r w:rsidRPr="00F96C9A">
        <w:rPr>
          <w:sz w:val="28"/>
          <w:szCs w:val="28"/>
        </w:rPr>
        <w:t>га товаров, работ, услуг, в том числе с возможным использованием специал</w:t>
      </w:r>
      <w:r w:rsidRPr="00F96C9A">
        <w:rPr>
          <w:sz w:val="28"/>
          <w:szCs w:val="28"/>
        </w:rPr>
        <w:t>и</w:t>
      </w:r>
      <w:r w:rsidRPr="00F96C9A">
        <w:rPr>
          <w:sz w:val="28"/>
          <w:szCs w:val="28"/>
        </w:rPr>
        <w:t>зированного программного обеспечения.</w:t>
      </w:r>
    </w:p>
    <w:p w:rsid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 xml:space="preserve">Управление является участником реализации Основных направлений деятельности Правительства Российской Федерации на период до 2024 года в части реализации на уровне региона планов мероприятий, направленных на системное развитие организованных торгов, а также обеспечения реализации единых принципов </w:t>
      </w:r>
      <w:r w:rsidRPr="00332F87">
        <w:rPr>
          <w:sz w:val="28"/>
          <w:szCs w:val="28"/>
        </w:rPr>
        <w:t xml:space="preserve">конкурентной </w:t>
      </w:r>
      <w:proofErr w:type="gramStart"/>
      <w:r w:rsidRPr="00332F87">
        <w:rPr>
          <w:sz w:val="28"/>
          <w:szCs w:val="28"/>
        </w:rPr>
        <w:t>политик</w:t>
      </w:r>
      <w:r w:rsidR="00332F87" w:rsidRPr="00332F87">
        <w:rPr>
          <w:sz w:val="28"/>
          <w:szCs w:val="28"/>
        </w:rPr>
        <w:t>и</w:t>
      </w:r>
      <w:proofErr w:type="gramEnd"/>
      <w:r w:rsidRPr="00332F87">
        <w:rPr>
          <w:sz w:val="28"/>
          <w:szCs w:val="28"/>
        </w:rPr>
        <w:t xml:space="preserve"> с учетом поставленных Президе</w:t>
      </w:r>
      <w:r w:rsidRPr="00332F87">
        <w:rPr>
          <w:sz w:val="28"/>
          <w:szCs w:val="28"/>
        </w:rPr>
        <w:t>н</w:t>
      </w:r>
      <w:r w:rsidRPr="00332F87">
        <w:rPr>
          <w:sz w:val="28"/>
          <w:szCs w:val="28"/>
        </w:rPr>
        <w:t>том Российской Федерации задач по обеспечению</w:t>
      </w:r>
      <w:r w:rsidRPr="00F96C9A">
        <w:rPr>
          <w:sz w:val="28"/>
          <w:szCs w:val="28"/>
        </w:rPr>
        <w:t xml:space="preserve"> реализации стандарта ра</w:t>
      </w:r>
      <w:r w:rsidRPr="00F96C9A">
        <w:rPr>
          <w:sz w:val="28"/>
          <w:szCs w:val="28"/>
        </w:rPr>
        <w:t>з</w:t>
      </w:r>
      <w:r w:rsidR="00883C15">
        <w:rPr>
          <w:sz w:val="28"/>
          <w:szCs w:val="28"/>
        </w:rPr>
        <w:t>вития конкуренции.</w:t>
      </w:r>
      <w:r w:rsidRPr="00F96C9A">
        <w:rPr>
          <w:sz w:val="28"/>
          <w:szCs w:val="28"/>
        </w:rPr>
        <w:t>»</w:t>
      </w:r>
      <w:r w:rsidR="00883C15">
        <w:rPr>
          <w:sz w:val="28"/>
          <w:szCs w:val="28"/>
        </w:rPr>
        <w:t>.</w:t>
      </w:r>
    </w:p>
    <w:p w:rsidR="003A2859" w:rsidRDefault="005C40BC" w:rsidP="00E37FC0">
      <w:pPr>
        <w:ind w:firstLine="708"/>
        <w:jc w:val="both"/>
        <w:rPr>
          <w:sz w:val="28"/>
          <w:szCs w:val="28"/>
        </w:rPr>
      </w:pPr>
      <w:r w:rsidRPr="005C40BC">
        <w:rPr>
          <w:sz w:val="28"/>
          <w:szCs w:val="28"/>
        </w:rPr>
        <w:t>1.1</w:t>
      </w:r>
      <w:r w:rsidR="003A2859">
        <w:rPr>
          <w:sz w:val="28"/>
          <w:szCs w:val="28"/>
        </w:rPr>
        <w:t>2</w:t>
      </w:r>
      <w:r w:rsidRPr="005C40BC">
        <w:rPr>
          <w:sz w:val="28"/>
          <w:szCs w:val="28"/>
        </w:rPr>
        <w:t xml:space="preserve">. </w:t>
      </w:r>
      <w:r>
        <w:rPr>
          <w:sz w:val="28"/>
          <w:szCs w:val="28"/>
        </w:rPr>
        <w:t>В Методике расчета значений показателей (индикаторов)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программы</w:t>
      </w:r>
      <w:r w:rsidR="003A2859">
        <w:rPr>
          <w:sz w:val="28"/>
          <w:szCs w:val="28"/>
        </w:rPr>
        <w:t>:</w:t>
      </w:r>
    </w:p>
    <w:p w:rsidR="005C40BC" w:rsidRDefault="003A2859" w:rsidP="00E37F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1.12.1 </w:t>
      </w:r>
      <w:r w:rsidR="00BA1B05">
        <w:rPr>
          <w:sz w:val="28"/>
          <w:szCs w:val="28"/>
        </w:rPr>
        <w:t>П</w:t>
      </w:r>
      <w:r w:rsidR="005C40BC">
        <w:rPr>
          <w:sz w:val="28"/>
          <w:szCs w:val="28"/>
        </w:rPr>
        <w:t>ункт 17 изложить в редакции</w:t>
      </w:r>
      <w:r>
        <w:rPr>
          <w:sz w:val="28"/>
          <w:szCs w:val="28"/>
        </w:rPr>
        <w:t>:</w:t>
      </w:r>
    </w:p>
    <w:p w:rsidR="0065363E" w:rsidRDefault="00E06206" w:rsidP="00E37F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C40BC" w:rsidRPr="00332F87">
        <w:rPr>
          <w:sz w:val="28"/>
          <w:szCs w:val="28"/>
        </w:rPr>
        <w:t>17</w:t>
      </w:r>
      <w:r w:rsidRPr="00332F87">
        <w:rPr>
          <w:sz w:val="28"/>
          <w:szCs w:val="28"/>
        </w:rPr>
        <w:t>.</w:t>
      </w:r>
      <w:r w:rsidR="005C40BC" w:rsidRPr="00332F87">
        <w:rPr>
          <w:sz w:val="28"/>
          <w:szCs w:val="28"/>
        </w:rPr>
        <w:t xml:space="preserve"> </w:t>
      </w:r>
      <w:r w:rsidR="007564DE" w:rsidRPr="00332F87">
        <w:rPr>
          <w:sz w:val="28"/>
          <w:szCs w:val="28"/>
        </w:rPr>
        <w:t>Предоставление</w:t>
      </w:r>
      <w:r w:rsidR="005C40BC" w:rsidRPr="00332F87">
        <w:rPr>
          <w:sz w:val="28"/>
          <w:szCs w:val="28"/>
        </w:rPr>
        <w:t xml:space="preserve"> дотаций на поощрение достижения наилучших п</w:t>
      </w:r>
      <w:r w:rsidR="005C40BC" w:rsidRPr="00332F87">
        <w:rPr>
          <w:sz w:val="28"/>
          <w:szCs w:val="28"/>
        </w:rPr>
        <w:t>о</w:t>
      </w:r>
      <w:r w:rsidR="005C40BC" w:rsidRPr="00332F87">
        <w:rPr>
          <w:sz w:val="28"/>
          <w:szCs w:val="28"/>
        </w:rPr>
        <w:t>казателей социально-экономического развития муниципальных районов (г</w:t>
      </w:r>
      <w:r w:rsidR="005C40BC" w:rsidRPr="00332F87">
        <w:rPr>
          <w:sz w:val="28"/>
          <w:szCs w:val="28"/>
        </w:rPr>
        <w:t>о</w:t>
      </w:r>
      <w:r w:rsidR="005C40BC" w:rsidRPr="00332F87">
        <w:rPr>
          <w:sz w:val="28"/>
          <w:szCs w:val="28"/>
        </w:rPr>
        <w:t xml:space="preserve">родских округов) осуществляется по результатам достижения показателей, </w:t>
      </w:r>
      <w:r w:rsidR="005C40BC" w:rsidRPr="00E37FC0">
        <w:rPr>
          <w:sz w:val="28"/>
          <w:szCs w:val="28"/>
        </w:rPr>
        <w:t>утвержденных нормативным правовым актом Правительства Брянской обл</w:t>
      </w:r>
      <w:r w:rsidR="005C40BC" w:rsidRPr="00E37FC0">
        <w:rPr>
          <w:sz w:val="28"/>
          <w:szCs w:val="28"/>
        </w:rPr>
        <w:t>а</w:t>
      </w:r>
      <w:r w:rsidRPr="00E37FC0">
        <w:rPr>
          <w:sz w:val="28"/>
          <w:szCs w:val="28"/>
        </w:rPr>
        <w:t>сти»;</w:t>
      </w:r>
      <w:r w:rsidR="0065363E">
        <w:rPr>
          <w:sz w:val="28"/>
          <w:szCs w:val="28"/>
        </w:rPr>
        <w:t xml:space="preserve">   </w:t>
      </w:r>
    </w:p>
    <w:p w:rsidR="009207BC" w:rsidRPr="00E37FC0" w:rsidRDefault="009207BC" w:rsidP="00E37FC0">
      <w:pPr>
        <w:ind w:firstLine="708"/>
        <w:jc w:val="both"/>
        <w:rPr>
          <w:sz w:val="28"/>
          <w:szCs w:val="28"/>
        </w:rPr>
      </w:pPr>
      <w:r w:rsidRPr="00E37FC0">
        <w:rPr>
          <w:sz w:val="28"/>
          <w:szCs w:val="28"/>
        </w:rPr>
        <w:t xml:space="preserve">1.12.2. ввести пункт 17.1 </w:t>
      </w:r>
      <w:r w:rsidR="00F66134" w:rsidRPr="00E37FC0">
        <w:rPr>
          <w:sz w:val="28"/>
          <w:szCs w:val="28"/>
        </w:rPr>
        <w:t>следующего содержания</w:t>
      </w:r>
      <w:r w:rsidRPr="00E37FC0">
        <w:rPr>
          <w:sz w:val="28"/>
          <w:szCs w:val="28"/>
        </w:rPr>
        <w:t>:</w:t>
      </w:r>
    </w:p>
    <w:p w:rsidR="00E06206" w:rsidRDefault="009207BC" w:rsidP="00E37F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6206">
        <w:rPr>
          <w:sz w:val="28"/>
          <w:szCs w:val="28"/>
        </w:rPr>
        <w:t xml:space="preserve">«17.1. </w:t>
      </w:r>
      <w:r w:rsidR="00BA1B05" w:rsidRPr="00332F87">
        <w:rPr>
          <w:sz w:val="28"/>
          <w:szCs w:val="28"/>
        </w:rPr>
        <w:t>П</w:t>
      </w:r>
      <w:r w:rsidR="00E06206" w:rsidRPr="00332F87">
        <w:rPr>
          <w:sz w:val="28"/>
          <w:szCs w:val="28"/>
        </w:rPr>
        <w:t>редоставление д</w:t>
      </w:r>
      <w:r w:rsidR="00E06206" w:rsidRPr="00D71E03">
        <w:rPr>
          <w:sz w:val="28"/>
          <w:szCs w:val="28"/>
        </w:rPr>
        <w:t>отаций бюджетам муниципальных районов (г</w:t>
      </w:r>
      <w:r w:rsidR="00E06206" w:rsidRPr="00D71E03">
        <w:rPr>
          <w:sz w:val="28"/>
          <w:szCs w:val="28"/>
        </w:rPr>
        <w:t>о</w:t>
      </w:r>
      <w:r w:rsidR="00E06206" w:rsidRPr="00D71E03">
        <w:rPr>
          <w:sz w:val="28"/>
          <w:szCs w:val="28"/>
        </w:rPr>
        <w:t>родских округов) в целях поощрения высоких темпов наращивания налогов</w:t>
      </w:r>
      <w:r w:rsidR="00E06206" w:rsidRPr="00D71E03">
        <w:rPr>
          <w:sz w:val="28"/>
          <w:szCs w:val="28"/>
        </w:rPr>
        <w:t>о</w:t>
      </w:r>
      <w:r w:rsidR="00E06206" w:rsidRPr="00D71E03">
        <w:rPr>
          <w:sz w:val="28"/>
          <w:szCs w:val="28"/>
        </w:rPr>
        <w:t>го (экономического) потенциала территорий осуществляется в соответствии с нормативным правовым</w:t>
      </w:r>
      <w:r w:rsidR="00FC7F76">
        <w:rPr>
          <w:sz w:val="28"/>
          <w:szCs w:val="28"/>
        </w:rPr>
        <w:t xml:space="preserve"> </w:t>
      </w:r>
      <w:r w:rsidR="00E06206" w:rsidRPr="00D71E03">
        <w:rPr>
          <w:sz w:val="28"/>
          <w:szCs w:val="28"/>
        </w:rPr>
        <w:t>акт</w:t>
      </w:r>
      <w:r w:rsidR="00FC7F76">
        <w:rPr>
          <w:sz w:val="28"/>
          <w:szCs w:val="28"/>
        </w:rPr>
        <w:t>ом</w:t>
      </w:r>
      <w:r w:rsidR="00E06206" w:rsidRPr="00D71E03">
        <w:rPr>
          <w:sz w:val="28"/>
          <w:szCs w:val="28"/>
        </w:rPr>
        <w:t xml:space="preserve"> Правительства Брянской области</w:t>
      </w:r>
      <w:r w:rsidR="00D71E03">
        <w:rPr>
          <w:sz w:val="28"/>
          <w:szCs w:val="28"/>
        </w:rPr>
        <w:t>».</w:t>
      </w:r>
      <w:r w:rsidR="00E06206" w:rsidRPr="00D71E03">
        <w:rPr>
          <w:sz w:val="28"/>
          <w:szCs w:val="28"/>
        </w:rPr>
        <w:t xml:space="preserve"> </w:t>
      </w:r>
    </w:p>
    <w:p w:rsidR="00F72792" w:rsidRDefault="00002168" w:rsidP="00F72792">
      <w:pPr>
        <w:pStyle w:val="ConsPlusNormal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9207BC">
        <w:rPr>
          <w:rFonts w:ascii="Times New Roman" w:hAnsi="Times New Roman" w:cs="Times New Roman"/>
          <w:sz w:val="28"/>
          <w:szCs w:val="28"/>
        </w:rPr>
        <w:t>1</w:t>
      </w:r>
      <w:r w:rsidR="00FD7B94" w:rsidRPr="009207BC">
        <w:rPr>
          <w:rFonts w:ascii="Times New Roman" w:hAnsi="Times New Roman" w:cs="Times New Roman"/>
          <w:sz w:val="28"/>
          <w:szCs w:val="28"/>
        </w:rPr>
        <w:t>.</w:t>
      </w:r>
      <w:r w:rsidR="009D2FFA" w:rsidRPr="009207BC">
        <w:rPr>
          <w:rFonts w:ascii="Times New Roman" w:hAnsi="Times New Roman" w:cs="Times New Roman"/>
          <w:sz w:val="28"/>
          <w:szCs w:val="28"/>
        </w:rPr>
        <w:t>1</w:t>
      </w:r>
      <w:r w:rsidR="003A2859" w:rsidRPr="009207BC">
        <w:rPr>
          <w:rFonts w:ascii="Times New Roman" w:hAnsi="Times New Roman" w:cs="Times New Roman"/>
          <w:sz w:val="28"/>
          <w:szCs w:val="28"/>
        </w:rPr>
        <w:t>3</w:t>
      </w:r>
      <w:r w:rsidR="007745C3" w:rsidRPr="009207BC">
        <w:rPr>
          <w:rFonts w:ascii="Times New Roman" w:hAnsi="Times New Roman" w:cs="Times New Roman"/>
          <w:sz w:val="28"/>
          <w:szCs w:val="28"/>
        </w:rPr>
        <w:t>.</w:t>
      </w:r>
      <w:r w:rsidR="009877E6" w:rsidRPr="009207BC">
        <w:rPr>
          <w:rFonts w:ascii="Times New Roman" w:hAnsi="Times New Roman" w:cs="Times New Roman"/>
          <w:sz w:val="28"/>
          <w:szCs w:val="28"/>
        </w:rPr>
        <w:t xml:space="preserve"> </w:t>
      </w:r>
      <w:r w:rsidR="00A417D9" w:rsidRPr="009207BC">
        <w:rPr>
          <w:rFonts w:ascii="Times New Roman" w:hAnsi="Times New Roman" w:cs="Times New Roman"/>
          <w:sz w:val="28"/>
          <w:szCs w:val="28"/>
        </w:rPr>
        <w:t>П</w:t>
      </w:r>
      <w:r w:rsidR="007745C3" w:rsidRPr="009207BC">
        <w:rPr>
          <w:rFonts w:ascii="Times New Roman" w:hAnsi="Times New Roman" w:cs="Times New Roman"/>
          <w:sz w:val="28"/>
          <w:szCs w:val="28"/>
        </w:rPr>
        <w:t>риложени</w:t>
      </w:r>
      <w:r w:rsidR="00F7771C">
        <w:rPr>
          <w:rFonts w:ascii="Times New Roman" w:hAnsi="Times New Roman" w:cs="Times New Roman"/>
          <w:sz w:val="28"/>
          <w:szCs w:val="28"/>
        </w:rPr>
        <w:t>е</w:t>
      </w:r>
      <w:r w:rsidR="006A347F">
        <w:rPr>
          <w:rFonts w:ascii="Times New Roman" w:hAnsi="Times New Roman" w:cs="Times New Roman"/>
          <w:sz w:val="28"/>
          <w:szCs w:val="28"/>
        </w:rPr>
        <w:t xml:space="preserve"> </w:t>
      </w:r>
      <w:r w:rsidR="007745C3" w:rsidRPr="009207BC">
        <w:rPr>
          <w:rFonts w:ascii="Times New Roman" w:hAnsi="Times New Roman" w:cs="Times New Roman"/>
          <w:sz w:val="28"/>
          <w:szCs w:val="28"/>
        </w:rPr>
        <w:t>1 к государственной программе «Сведения о показат</w:t>
      </w:r>
      <w:r w:rsidR="007745C3" w:rsidRPr="009207BC">
        <w:rPr>
          <w:rFonts w:ascii="Times New Roman" w:hAnsi="Times New Roman" w:cs="Times New Roman"/>
          <w:sz w:val="28"/>
          <w:szCs w:val="28"/>
        </w:rPr>
        <w:t>е</w:t>
      </w:r>
      <w:r w:rsidR="007745C3" w:rsidRPr="009207BC">
        <w:rPr>
          <w:rFonts w:ascii="Times New Roman" w:hAnsi="Times New Roman" w:cs="Times New Roman"/>
          <w:sz w:val="28"/>
          <w:szCs w:val="28"/>
        </w:rPr>
        <w:t>лях (индикаторах) государственной программы, подпрограмм и их значениях» изложить в редакции:</w:t>
      </w:r>
    </w:p>
    <w:p w:rsidR="00156499" w:rsidRDefault="00156499">
      <w:pPr>
        <w:jc w:val="right"/>
        <w:rPr>
          <w:sz w:val="28"/>
          <w:szCs w:val="28"/>
        </w:rPr>
        <w:sectPr w:rsidR="00156499" w:rsidSect="00AB05BA">
          <w:headerReference w:type="default" r:id="rId25"/>
          <w:pgSz w:w="11906" w:h="16838" w:code="9"/>
          <w:pgMar w:top="851" w:right="709" w:bottom="709" w:left="1701" w:header="709" w:footer="709" w:gutter="0"/>
          <w:pgNumType w:start="1"/>
          <w:cols w:space="708"/>
          <w:titlePg/>
          <w:docGrid w:linePitch="360"/>
        </w:sectPr>
      </w:pPr>
    </w:p>
    <w:p w:rsidR="009D2FFA" w:rsidRPr="00BA5C00" w:rsidRDefault="009D2FFA" w:rsidP="009D2FFA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BA5C00">
        <w:rPr>
          <w:sz w:val="18"/>
          <w:szCs w:val="18"/>
        </w:rPr>
        <w:lastRenderedPageBreak/>
        <w:t>Приложение 1</w:t>
      </w:r>
    </w:p>
    <w:p w:rsidR="009D2FFA" w:rsidRPr="00BA5C00" w:rsidRDefault="009D2FFA" w:rsidP="009D2FFA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BA5C00">
        <w:rPr>
          <w:sz w:val="18"/>
          <w:szCs w:val="18"/>
        </w:rPr>
        <w:t xml:space="preserve">к государственной программе Брянской области </w:t>
      </w:r>
    </w:p>
    <w:p w:rsidR="009D2FFA" w:rsidRDefault="009D2FFA" w:rsidP="009D2FFA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BA5C00">
        <w:rPr>
          <w:sz w:val="18"/>
          <w:szCs w:val="18"/>
        </w:rPr>
        <w:t>"Управление государственными финансами Брянской области''</w:t>
      </w:r>
    </w:p>
    <w:p w:rsidR="009D2FFA" w:rsidRPr="00BA5C00" w:rsidRDefault="009D2FFA" w:rsidP="009D2FFA">
      <w:pPr>
        <w:autoSpaceDE w:val="0"/>
        <w:autoSpaceDN w:val="0"/>
        <w:adjustRightInd w:val="0"/>
        <w:spacing w:before="120" w:after="120"/>
        <w:jc w:val="center"/>
        <w:rPr>
          <w:sz w:val="18"/>
          <w:szCs w:val="18"/>
        </w:rPr>
      </w:pPr>
      <w:r w:rsidRPr="002C2318">
        <w:rPr>
          <w:b/>
          <w:bCs/>
          <w:color w:val="000000"/>
        </w:rPr>
        <w:t>Сведения о показателях (индикаторах) государственной программы, подпрограмм и их значениях</w:t>
      </w:r>
    </w:p>
    <w:tbl>
      <w:tblPr>
        <w:tblW w:w="144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137"/>
      </w:tblGrid>
      <w:tr w:rsidR="009B464C" w:rsidRPr="009B464C" w:rsidTr="009B464C">
        <w:trPr>
          <w:trHeight w:val="487"/>
          <w:tblHeader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9B464C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9B464C">
              <w:rPr>
                <w:b/>
                <w:color w:val="000000"/>
                <w:sz w:val="18"/>
                <w:szCs w:val="18"/>
              </w:rPr>
              <w:t>/п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Единица измер</w:t>
            </w:r>
            <w:r w:rsidRPr="009B464C">
              <w:rPr>
                <w:b/>
                <w:color w:val="000000"/>
                <w:sz w:val="18"/>
                <w:szCs w:val="18"/>
              </w:rPr>
              <w:t>е</w:t>
            </w:r>
            <w:r w:rsidRPr="009B464C">
              <w:rPr>
                <w:b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9075" w:type="dxa"/>
            <w:gridSpan w:val="8"/>
            <w:shd w:val="clear" w:color="auto" w:fill="auto"/>
          </w:tcPr>
          <w:p w:rsidR="009B464C" w:rsidRPr="009B464C" w:rsidRDefault="009B46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</w:t>
            </w:r>
            <w:r w:rsidRPr="009B464C">
              <w:rPr>
                <w:sz w:val="22"/>
                <w:szCs w:val="22"/>
              </w:rPr>
              <w:t>Целевые значения показателей (индикаторов)</w:t>
            </w:r>
          </w:p>
        </w:tc>
      </w:tr>
      <w:tr w:rsidR="009B464C" w:rsidRPr="009B464C" w:rsidTr="009B464C">
        <w:trPr>
          <w:trHeight w:val="410"/>
          <w:tblHeader/>
        </w:trPr>
        <w:tc>
          <w:tcPr>
            <w:tcW w:w="568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2024 год</w:t>
            </w:r>
          </w:p>
        </w:tc>
      </w:tr>
      <w:tr w:rsidR="009B464C" w:rsidRPr="009B464C" w:rsidTr="009B464C">
        <w:trPr>
          <w:trHeight w:val="362"/>
          <w:tblHeader/>
        </w:trPr>
        <w:tc>
          <w:tcPr>
            <w:tcW w:w="568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(факт)</w:t>
            </w:r>
          </w:p>
        </w:tc>
        <w:tc>
          <w:tcPr>
            <w:tcW w:w="1134" w:type="dxa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(факт)</w:t>
            </w: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B464C" w:rsidRPr="00C04655" w:rsidTr="009B464C">
        <w:trPr>
          <w:trHeight w:val="1190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Отношение объема государственного вну</w:t>
            </w:r>
            <w:r w:rsidRPr="00C04655">
              <w:rPr>
                <w:color w:val="000000"/>
                <w:sz w:val="18"/>
                <w:szCs w:val="18"/>
              </w:rPr>
              <w:t>т</w:t>
            </w:r>
            <w:r w:rsidRPr="00C04655">
              <w:rPr>
                <w:color w:val="000000"/>
                <w:sz w:val="18"/>
                <w:szCs w:val="18"/>
              </w:rPr>
              <w:t>реннего долга Брянской области к общему годовому объему доходов областного бюдж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та без учета утвержденного объема безво</w:t>
            </w:r>
            <w:r w:rsidRPr="00C04655">
              <w:rPr>
                <w:color w:val="000000"/>
                <w:sz w:val="18"/>
                <w:szCs w:val="18"/>
              </w:rPr>
              <w:t>з</w:t>
            </w:r>
            <w:r w:rsidRPr="00C04655">
              <w:rPr>
                <w:color w:val="000000"/>
                <w:sz w:val="18"/>
                <w:szCs w:val="18"/>
              </w:rPr>
              <w:t>мездных поступлений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44,0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42,0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37,0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33,0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25,0</w:t>
            </w:r>
          </w:p>
        </w:tc>
      </w:tr>
      <w:tr w:rsidR="009B464C" w:rsidRPr="00C04655" w:rsidTr="009B464C">
        <w:trPr>
          <w:trHeight w:val="1550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Отношение объема государственного вну</w:t>
            </w:r>
            <w:r w:rsidRPr="00C04655">
              <w:rPr>
                <w:color w:val="000000"/>
                <w:sz w:val="18"/>
                <w:szCs w:val="18"/>
              </w:rPr>
              <w:t>т</w:t>
            </w:r>
            <w:r w:rsidRPr="00C04655">
              <w:rPr>
                <w:color w:val="000000"/>
                <w:sz w:val="18"/>
                <w:szCs w:val="18"/>
              </w:rPr>
              <w:t>реннего долга Брянской области в части з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долженности  по государственным ценным бумагам Брянской области и кредитам, пол</w:t>
            </w:r>
            <w:r w:rsidRPr="00C04655">
              <w:rPr>
                <w:color w:val="000000"/>
                <w:sz w:val="18"/>
                <w:szCs w:val="18"/>
              </w:rPr>
              <w:t>у</w:t>
            </w:r>
            <w:r w:rsidRPr="00C04655">
              <w:rPr>
                <w:color w:val="000000"/>
                <w:sz w:val="18"/>
                <w:szCs w:val="18"/>
              </w:rPr>
              <w:t>ченным от кредитных организаций, к общему годовому объему доходов областного бюдж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та без учета утвержденного объема безво</w:t>
            </w:r>
            <w:r w:rsidRPr="00C04655">
              <w:rPr>
                <w:color w:val="000000"/>
                <w:sz w:val="18"/>
                <w:szCs w:val="18"/>
              </w:rPr>
              <w:t>з</w:t>
            </w:r>
            <w:r w:rsidRPr="00C04655">
              <w:rPr>
                <w:color w:val="000000"/>
                <w:sz w:val="18"/>
                <w:szCs w:val="18"/>
              </w:rPr>
              <w:t>мездных поступлений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24,0</w:t>
            </w:r>
          </w:p>
        </w:tc>
      </w:tr>
      <w:tr w:rsidR="009B464C" w:rsidRPr="00C04655" w:rsidTr="009B464C">
        <w:trPr>
          <w:trHeight w:val="846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Превышение ставки по привлеченным кред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там коммерческих банков над ключевой ста</w:t>
            </w:r>
            <w:r w:rsidRPr="00C04655">
              <w:rPr>
                <w:color w:val="000000"/>
                <w:sz w:val="18"/>
                <w:szCs w:val="18"/>
              </w:rPr>
              <w:t>в</w:t>
            </w:r>
            <w:r w:rsidRPr="00C04655">
              <w:rPr>
                <w:color w:val="000000"/>
                <w:sz w:val="18"/>
                <w:szCs w:val="18"/>
              </w:rPr>
              <w:t>кой Банка России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</w:tr>
      <w:tr w:rsidR="009B464C" w:rsidRPr="00C04655" w:rsidTr="009B464C">
        <w:trPr>
          <w:trHeight w:val="846"/>
        </w:trPr>
        <w:tc>
          <w:tcPr>
            <w:tcW w:w="568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выпадающих доходов областного бю</w:t>
            </w:r>
            <w:r w:rsidRPr="00C04655">
              <w:rPr>
                <w:color w:val="000000"/>
                <w:sz w:val="18"/>
                <w:szCs w:val="18"/>
              </w:rPr>
              <w:t>д</w:t>
            </w:r>
            <w:r w:rsidRPr="00C04655">
              <w:rPr>
                <w:color w:val="000000"/>
                <w:sz w:val="18"/>
                <w:szCs w:val="18"/>
              </w:rPr>
              <w:t>жета в результате предоставления регионал</w:t>
            </w:r>
            <w:r w:rsidRPr="00C04655">
              <w:rPr>
                <w:color w:val="000000"/>
                <w:sz w:val="18"/>
                <w:szCs w:val="18"/>
              </w:rPr>
              <w:t>ь</w:t>
            </w:r>
            <w:r w:rsidRPr="00C04655">
              <w:rPr>
                <w:color w:val="000000"/>
                <w:sz w:val="18"/>
                <w:szCs w:val="18"/>
              </w:rPr>
              <w:t>ным законодательством налоговых льгот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4,70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121EBA" w:rsidP="00ED139E">
            <w:pPr>
              <w:jc w:val="center"/>
              <w:rPr>
                <w:color w:val="000000"/>
                <w:sz w:val="18"/>
                <w:szCs w:val="18"/>
              </w:rPr>
            </w:pPr>
            <w:r w:rsidRPr="0084571E">
              <w:rPr>
                <w:color w:val="000000"/>
                <w:sz w:val="18"/>
                <w:szCs w:val="18"/>
              </w:rPr>
              <w:t>5,9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</w:tr>
      <w:tr w:rsidR="009B464C" w:rsidRPr="00C04655" w:rsidTr="009B464C">
        <w:trPr>
          <w:trHeight w:val="704"/>
        </w:trPr>
        <w:tc>
          <w:tcPr>
            <w:tcW w:w="568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Отклонение фактического объема налоговых и неналоговых доходов областного бюджета от первоначального плана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10,5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10,5</w:t>
            </w:r>
          </w:p>
        </w:tc>
      </w:tr>
      <w:tr w:rsidR="009B464C" w:rsidRPr="00C04655" w:rsidTr="009B464C">
        <w:trPr>
          <w:trHeight w:val="704"/>
        </w:trPr>
        <w:tc>
          <w:tcPr>
            <w:tcW w:w="568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Объем налоговых доходов консолидированн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го бюджета Брянской области (за вычетом: транспортного налога; налога на добычу п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лезных ископаемых; акцизов на автомобил</w:t>
            </w:r>
            <w:r w:rsidRPr="00C04655">
              <w:rPr>
                <w:color w:val="000000"/>
                <w:sz w:val="18"/>
                <w:szCs w:val="18"/>
              </w:rPr>
              <w:t>ь</w:t>
            </w:r>
            <w:r w:rsidRPr="00C04655">
              <w:rPr>
                <w:color w:val="000000"/>
                <w:sz w:val="18"/>
                <w:szCs w:val="18"/>
              </w:rPr>
              <w:t>ный и прямогонный бензин, дизельное топл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во, моторные масла для дизельных и (или) карбюраторных (инжекторных) двигателей, производимых на территории Брянской обл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lastRenderedPageBreak/>
              <w:t>сти; налога на прибыль и прочих платежей при выполнении соглашений о разделе пр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дукции, в том числе платежей за пользование недрами, регулярных платежей за добычу полезных ископаемых (роялти); разовых п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ступлений) на душу населения, скорректир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ванный на индекс бюджетных расходов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lastRenderedPageBreak/>
              <w:t>тыс. руб.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24,898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27,550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51A08" w:rsidRDefault="009B464C" w:rsidP="009D2FFA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4571E">
              <w:rPr>
                <w:color w:val="000000"/>
                <w:sz w:val="18"/>
                <w:szCs w:val="18"/>
              </w:rPr>
              <w:t>28,142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55A27" w:rsidRDefault="00C55A27" w:rsidP="00C55A27">
            <w:pPr>
              <w:jc w:val="center"/>
              <w:rPr>
                <w:color w:val="000000"/>
                <w:sz w:val="18"/>
                <w:szCs w:val="18"/>
              </w:rPr>
            </w:pPr>
            <w:r w:rsidRPr="00C55A27">
              <w:rPr>
                <w:color w:val="000000"/>
                <w:sz w:val="18"/>
                <w:szCs w:val="18"/>
              </w:rPr>
              <w:t>31</w:t>
            </w:r>
            <w:r w:rsidR="009B464C" w:rsidRPr="00C55A27">
              <w:rPr>
                <w:color w:val="000000"/>
                <w:sz w:val="18"/>
                <w:szCs w:val="18"/>
              </w:rPr>
              <w:t>,</w:t>
            </w:r>
            <w:r w:rsidRPr="00C55A27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55A27" w:rsidRDefault="009B464C" w:rsidP="00C55A27">
            <w:pPr>
              <w:jc w:val="center"/>
              <w:rPr>
                <w:color w:val="000000"/>
                <w:sz w:val="18"/>
                <w:szCs w:val="18"/>
              </w:rPr>
            </w:pPr>
            <w:r w:rsidRPr="00C55A27">
              <w:rPr>
                <w:color w:val="000000"/>
                <w:sz w:val="18"/>
                <w:szCs w:val="18"/>
              </w:rPr>
              <w:t>3</w:t>
            </w:r>
            <w:r w:rsidR="00C55A27" w:rsidRPr="00C55A27">
              <w:rPr>
                <w:color w:val="000000"/>
                <w:sz w:val="18"/>
                <w:szCs w:val="18"/>
              </w:rPr>
              <w:t>3</w:t>
            </w:r>
            <w:r w:rsidRPr="00C55A27">
              <w:rPr>
                <w:color w:val="000000"/>
                <w:sz w:val="18"/>
                <w:szCs w:val="18"/>
              </w:rPr>
              <w:t>,</w:t>
            </w:r>
            <w:r w:rsidR="00C55A27" w:rsidRPr="00C55A27">
              <w:rPr>
                <w:color w:val="000000"/>
                <w:sz w:val="18"/>
                <w:szCs w:val="18"/>
              </w:rPr>
              <w:t>860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55A27" w:rsidRDefault="009B464C" w:rsidP="00C55A27">
            <w:pPr>
              <w:jc w:val="center"/>
              <w:rPr>
                <w:color w:val="000000"/>
                <w:sz w:val="18"/>
                <w:szCs w:val="18"/>
              </w:rPr>
            </w:pPr>
            <w:r w:rsidRPr="00C55A27">
              <w:rPr>
                <w:color w:val="000000"/>
                <w:sz w:val="18"/>
                <w:szCs w:val="18"/>
              </w:rPr>
              <w:t>3</w:t>
            </w:r>
            <w:r w:rsidR="00C55A27" w:rsidRPr="00C55A27">
              <w:rPr>
                <w:color w:val="000000"/>
                <w:sz w:val="18"/>
                <w:szCs w:val="18"/>
              </w:rPr>
              <w:t>5</w:t>
            </w:r>
            <w:r w:rsidRPr="00C55A27">
              <w:rPr>
                <w:color w:val="000000"/>
                <w:sz w:val="18"/>
                <w:szCs w:val="18"/>
              </w:rPr>
              <w:t>,6</w:t>
            </w:r>
            <w:r w:rsidR="00C55A27" w:rsidRPr="00C55A27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55A27" w:rsidRDefault="009B464C" w:rsidP="00C55A27">
            <w:pPr>
              <w:jc w:val="center"/>
              <w:rPr>
                <w:color w:val="000000"/>
                <w:sz w:val="18"/>
                <w:szCs w:val="18"/>
              </w:rPr>
            </w:pPr>
            <w:r w:rsidRPr="00C55A27">
              <w:rPr>
                <w:color w:val="000000"/>
                <w:sz w:val="18"/>
                <w:szCs w:val="18"/>
              </w:rPr>
              <w:t>3</w:t>
            </w:r>
            <w:r w:rsidR="00C55A27" w:rsidRPr="00C55A27">
              <w:rPr>
                <w:color w:val="000000"/>
                <w:sz w:val="18"/>
                <w:szCs w:val="18"/>
              </w:rPr>
              <w:t>7</w:t>
            </w:r>
            <w:r w:rsidRPr="00C55A27">
              <w:rPr>
                <w:color w:val="000000"/>
                <w:sz w:val="18"/>
                <w:szCs w:val="18"/>
              </w:rPr>
              <w:t>,</w:t>
            </w:r>
            <w:r w:rsidR="00C55A27" w:rsidRPr="00C55A27">
              <w:rPr>
                <w:color w:val="000000"/>
                <w:sz w:val="18"/>
                <w:szCs w:val="18"/>
              </w:rPr>
              <w:t>898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55A27" w:rsidRDefault="00C55A27" w:rsidP="00C55A27">
            <w:pPr>
              <w:jc w:val="center"/>
              <w:rPr>
                <w:color w:val="000000"/>
                <w:sz w:val="18"/>
                <w:szCs w:val="18"/>
              </w:rPr>
            </w:pPr>
            <w:r w:rsidRPr="00C55A27">
              <w:rPr>
                <w:color w:val="000000"/>
                <w:sz w:val="18"/>
                <w:szCs w:val="18"/>
              </w:rPr>
              <w:t>40</w:t>
            </w:r>
            <w:r w:rsidR="009B464C" w:rsidRPr="00C55A27">
              <w:rPr>
                <w:color w:val="000000"/>
                <w:sz w:val="18"/>
                <w:szCs w:val="18"/>
              </w:rPr>
              <w:t>,</w:t>
            </w:r>
            <w:r w:rsidRPr="00C55A27">
              <w:rPr>
                <w:color w:val="000000"/>
                <w:sz w:val="18"/>
                <w:szCs w:val="18"/>
              </w:rPr>
              <w:t>273</w:t>
            </w:r>
          </w:p>
        </w:tc>
      </w:tr>
      <w:tr w:rsidR="009B464C" w:rsidRPr="00C04655" w:rsidTr="009B464C">
        <w:trPr>
          <w:trHeight w:val="704"/>
        </w:trPr>
        <w:tc>
          <w:tcPr>
            <w:tcW w:w="568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Темп роста налоговых и неналоговых доходов консолидированного бюджета Брянской обл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сти к предыдущему году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</w:tr>
      <w:tr w:rsidR="009B464C" w:rsidRPr="00C04655" w:rsidTr="009B464C">
        <w:trPr>
          <w:trHeight w:val="704"/>
        </w:trPr>
        <w:tc>
          <w:tcPr>
            <w:tcW w:w="568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просроченной кредиторской задолже</w:t>
            </w:r>
            <w:r w:rsidRPr="00C04655">
              <w:rPr>
                <w:color w:val="000000"/>
                <w:sz w:val="18"/>
                <w:szCs w:val="18"/>
              </w:rPr>
              <w:t>н</w:t>
            </w:r>
            <w:r w:rsidRPr="00C04655">
              <w:rPr>
                <w:color w:val="000000"/>
                <w:sz w:val="18"/>
                <w:szCs w:val="18"/>
              </w:rPr>
              <w:t>ности в расходах консолидированного бюдж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 xml:space="preserve">та Брянской области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u w:val="single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u w:val="single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u w:val="single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u w:val="single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</w:tr>
      <w:tr w:rsidR="009B464C" w:rsidRPr="00C04655" w:rsidTr="009B464C">
        <w:trPr>
          <w:trHeight w:val="704"/>
        </w:trPr>
        <w:tc>
          <w:tcPr>
            <w:tcW w:w="568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Отношение доли расходов на содержание органов государственной власти Брянской области к установленному нормативу в соо</w:t>
            </w:r>
            <w:r w:rsidRPr="00C04655">
              <w:rPr>
                <w:color w:val="000000"/>
                <w:sz w:val="18"/>
                <w:szCs w:val="18"/>
              </w:rPr>
              <w:t>т</w:t>
            </w:r>
            <w:r w:rsidRPr="00C04655">
              <w:rPr>
                <w:color w:val="000000"/>
                <w:sz w:val="18"/>
                <w:szCs w:val="18"/>
              </w:rPr>
              <w:t>ветствии с правовыми актами Российской Федерации</w:t>
            </w:r>
            <w:r w:rsidRPr="00C04655">
              <w:rPr>
                <w:color w:val="000000"/>
                <w:sz w:val="18"/>
                <w:szCs w:val="18"/>
              </w:rPr>
              <w:tab/>
            </w:r>
            <w:r w:rsidRPr="00C04655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72,0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B464C" w:rsidRPr="00C04655" w:rsidTr="009B464C">
        <w:trPr>
          <w:trHeight w:val="692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расходов областного бюджета, форм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руемых в рамках государственных программ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 xml:space="preserve">99,6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604BDE" w:rsidP="007C279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604BDE" w:rsidP="007C279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604BDE" w:rsidP="007C279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604BDE" w:rsidP="007C279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604BDE" w:rsidP="007C279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</w:tr>
      <w:tr w:rsidR="009B464C" w:rsidRPr="00C04655" w:rsidTr="009B464C">
        <w:trPr>
          <w:trHeight w:val="1126"/>
        </w:trPr>
        <w:tc>
          <w:tcPr>
            <w:tcW w:w="568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Обеспечение публикации информации о с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стеме управления государственными фина</w:t>
            </w:r>
            <w:r w:rsidRPr="00C04655">
              <w:rPr>
                <w:color w:val="000000"/>
                <w:sz w:val="18"/>
                <w:szCs w:val="18"/>
              </w:rPr>
              <w:t>н</w:t>
            </w:r>
            <w:r w:rsidRPr="00C04655">
              <w:rPr>
                <w:color w:val="000000"/>
                <w:sz w:val="18"/>
                <w:szCs w:val="18"/>
              </w:rPr>
              <w:t>сами Брянской области на едином портале бюджетной системы Российской Федерации "Электронный бюджет"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64C" w:rsidRPr="00C04655" w:rsidTr="009B464C">
        <w:trPr>
          <w:trHeight w:val="972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1</w:t>
            </w:r>
            <w:r w:rsidRPr="00C0465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участников бюджетного процесса, бю</w:t>
            </w:r>
            <w:r w:rsidRPr="00C04655">
              <w:rPr>
                <w:color w:val="000000"/>
                <w:sz w:val="18"/>
                <w:szCs w:val="18"/>
              </w:rPr>
              <w:t>д</w:t>
            </w:r>
            <w:r w:rsidRPr="00C04655">
              <w:rPr>
                <w:color w:val="000000"/>
                <w:sz w:val="18"/>
                <w:szCs w:val="18"/>
              </w:rPr>
              <w:t>жетных и автономных учреждений, включе</w:t>
            </w:r>
            <w:r w:rsidRPr="00C04655">
              <w:rPr>
                <w:color w:val="000000"/>
                <w:sz w:val="18"/>
                <w:szCs w:val="18"/>
              </w:rPr>
              <w:t>н</w:t>
            </w:r>
            <w:r w:rsidRPr="00C04655">
              <w:rPr>
                <w:color w:val="000000"/>
                <w:sz w:val="18"/>
                <w:szCs w:val="18"/>
              </w:rPr>
              <w:t>ных в единую информационную систему управления бюджетным процессом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84571E" w:rsidRDefault="00C51A08" w:rsidP="00C51A08">
            <w:pPr>
              <w:jc w:val="center"/>
              <w:rPr>
                <w:color w:val="000000"/>
                <w:sz w:val="18"/>
                <w:szCs w:val="18"/>
              </w:rPr>
            </w:pPr>
            <w:r w:rsidRPr="0084571E">
              <w:rPr>
                <w:color w:val="000000"/>
                <w:sz w:val="18"/>
                <w:szCs w:val="18"/>
                <w:u w:val="single"/>
              </w:rPr>
              <w:t>&gt;</w:t>
            </w:r>
            <w:r w:rsidRPr="0084571E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84571E" w:rsidRDefault="0084571E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84571E">
              <w:rPr>
                <w:color w:val="000000"/>
                <w:sz w:val="18"/>
                <w:szCs w:val="18"/>
                <w:u w:val="single"/>
              </w:rPr>
              <w:t>&gt;</w:t>
            </w:r>
            <w:r w:rsidR="009B464C" w:rsidRPr="0084571E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64C" w:rsidRPr="00C04655" w:rsidTr="009B464C">
        <w:trPr>
          <w:trHeight w:val="1842"/>
        </w:trPr>
        <w:tc>
          <w:tcPr>
            <w:tcW w:w="568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lastRenderedPageBreak/>
              <w:t>1</w:t>
            </w:r>
            <w:r w:rsidRPr="00C0465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 xml:space="preserve">Группа субъектов по качеству управления финансами, </w:t>
            </w:r>
            <w:proofErr w:type="gramStart"/>
            <w:r w:rsidRPr="00C04655">
              <w:rPr>
                <w:color w:val="000000"/>
                <w:sz w:val="18"/>
                <w:szCs w:val="18"/>
              </w:rPr>
              <w:t>к</w:t>
            </w:r>
            <w:proofErr w:type="gramEnd"/>
            <w:r w:rsidRPr="00C04655">
              <w:rPr>
                <w:color w:val="000000"/>
                <w:sz w:val="18"/>
                <w:szCs w:val="18"/>
              </w:rPr>
              <w:t xml:space="preserve"> которой отнесена Брянская о</w:t>
            </w:r>
            <w:r w:rsidRPr="00C04655">
              <w:rPr>
                <w:color w:val="000000"/>
                <w:sz w:val="18"/>
                <w:szCs w:val="18"/>
              </w:rPr>
              <w:t>б</w:t>
            </w:r>
            <w:r w:rsidRPr="00C04655">
              <w:rPr>
                <w:color w:val="000000"/>
                <w:sz w:val="18"/>
                <w:szCs w:val="18"/>
              </w:rPr>
              <w:t>ласть в соответствии с утвержденной метод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кой оценки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группа субъектов по итогам предш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ствующ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го года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группа "субъекты с надлеж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щим кач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ством управления финанс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группа "субъекты с надлеж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щим кач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ством управления финанс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13AAF">
              <w:rPr>
                <w:color w:val="000000"/>
                <w:sz w:val="18"/>
                <w:szCs w:val="18"/>
              </w:rPr>
              <w:t xml:space="preserve">группа "субъекты </w:t>
            </w:r>
            <w:r w:rsidR="00B6615E" w:rsidRPr="00C04655">
              <w:rPr>
                <w:color w:val="000000"/>
                <w:sz w:val="18"/>
                <w:szCs w:val="18"/>
              </w:rPr>
              <w:t>с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>
              <w:rPr>
                <w:color w:val="000000"/>
                <w:sz w:val="18"/>
                <w:szCs w:val="18"/>
              </w:rPr>
              <w:t xml:space="preserve">щим </w:t>
            </w:r>
            <w:r w:rsidRPr="00C13AAF">
              <w:rPr>
                <w:color w:val="000000"/>
                <w:sz w:val="18"/>
                <w:szCs w:val="18"/>
              </w:rPr>
              <w:t>кач</w:t>
            </w:r>
            <w:r w:rsidRPr="00C13AAF">
              <w:rPr>
                <w:color w:val="000000"/>
                <w:sz w:val="18"/>
                <w:szCs w:val="18"/>
              </w:rPr>
              <w:t>е</w:t>
            </w:r>
            <w:r w:rsidRPr="00C13AAF">
              <w:rPr>
                <w:color w:val="000000"/>
                <w:sz w:val="18"/>
                <w:szCs w:val="18"/>
              </w:rPr>
              <w:t>ством управления финанс</w:t>
            </w:r>
            <w:r w:rsidRPr="00C13AAF">
              <w:rPr>
                <w:color w:val="000000"/>
                <w:sz w:val="18"/>
                <w:szCs w:val="18"/>
              </w:rPr>
              <w:t>а</w:t>
            </w:r>
            <w:r w:rsidRPr="00C13AAF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13AAF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группа "субъекты с</w:t>
            </w:r>
            <w:r w:rsidR="00B6615E" w:rsidRPr="00C04655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="00B6615E" w:rsidRPr="00C04655">
              <w:rPr>
                <w:color w:val="000000"/>
                <w:sz w:val="18"/>
                <w:szCs w:val="18"/>
              </w:rPr>
              <w:t>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 w:rsidRPr="00C04655">
              <w:rPr>
                <w:color w:val="000000"/>
                <w:sz w:val="18"/>
                <w:szCs w:val="18"/>
              </w:rPr>
              <w:t>щим</w:t>
            </w:r>
            <w:proofErr w:type="gramEnd"/>
            <w:r w:rsidR="00B6615E" w:rsidRPr="00C04655">
              <w:rPr>
                <w:color w:val="000000"/>
                <w:sz w:val="18"/>
                <w:szCs w:val="18"/>
              </w:rPr>
              <w:t xml:space="preserve"> </w:t>
            </w:r>
          </w:p>
          <w:p w:rsidR="009B464C" w:rsidRPr="00C04655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 xml:space="preserve"> качеством управления финанс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13AAF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13AAF">
              <w:rPr>
                <w:color w:val="000000"/>
                <w:sz w:val="18"/>
                <w:szCs w:val="18"/>
              </w:rPr>
              <w:t xml:space="preserve">группа "субъекты </w:t>
            </w:r>
            <w:r w:rsidR="00B6615E" w:rsidRPr="00C04655">
              <w:rPr>
                <w:color w:val="000000"/>
                <w:sz w:val="18"/>
                <w:szCs w:val="18"/>
              </w:rPr>
              <w:t>с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>
              <w:rPr>
                <w:color w:val="000000"/>
                <w:sz w:val="18"/>
                <w:szCs w:val="18"/>
              </w:rPr>
              <w:t xml:space="preserve">щим </w:t>
            </w:r>
            <w:r w:rsidR="00C13AAF" w:rsidRPr="00C13AAF">
              <w:rPr>
                <w:color w:val="000000"/>
                <w:sz w:val="18"/>
                <w:szCs w:val="18"/>
              </w:rPr>
              <w:t>кач</w:t>
            </w:r>
            <w:r w:rsidR="00C13AAF" w:rsidRPr="00C13AAF">
              <w:rPr>
                <w:color w:val="000000"/>
                <w:sz w:val="18"/>
                <w:szCs w:val="18"/>
              </w:rPr>
              <w:t>е</w:t>
            </w:r>
            <w:r w:rsidR="00C13AAF" w:rsidRPr="00C13AAF">
              <w:rPr>
                <w:color w:val="000000"/>
                <w:sz w:val="18"/>
                <w:szCs w:val="18"/>
              </w:rPr>
              <w:t xml:space="preserve">ством </w:t>
            </w:r>
            <w:r w:rsidRPr="00C13AAF">
              <w:rPr>
                <w:color w:val="000000"/>
                <w:sz w:val="18"/>
                <w:szCs w:val="18"/>
              </w:rPr>
              <w:t>управления финанс</w:t>
            </w:r>
            <w:r w:rsidRPr="00C13AAF">
              <w:rPr>
                <w:color w:val="000000"/>
                <w:sz w:val="18"/>
                <w:szCs w:val="18"/>
              </w:rPr>
              <w:t>а</w:t>
            </w:r>
            <w:r w:rsidRPr="00C13AAF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13AAF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13AAF">
              <w:rPr>
                <w:color w:val="000000"/>
                <w:sz w:val="18"/>
                <w:szCs w:val="18"/>
              </w:rPr>
              <w:t xml:space="preserve">группа "субъекты </w:t>
            </w:r>
            <w:r w:rsidR="00B6615E" w:rsidRPr="00C04655">
              <w:rPr>
                <w:color w:val="000000"/>
                <w:sz w:val="18"/>
                <w:szCs w:val="18"/>
              </w:rPr>
              <w:t>с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>
              <w:rPr>
                <w:color w:val="000000"/>
                <w:sz w:val="18"/>
                <w:szCs w:val="18"/>
              </w:rPr>
              <w:t xml:space="preserve">щим </w:t>
            </w:r>
            <w:r w:rsidR="00C13AAF" w:rsidRPr="00C13AAF">
              <w:rPr>
                <w:color w:val="000000"/>
                <w:sz w:val="18"/>
                <w:szCs w:val="18"/>
              </w:rPr>
              <w:t>кач</w:t>
            </w:r>
            <w:r w:rsidR="00C13AAF" w:rsidRPr="00C13AAF">
              <w:rPr>
                <w:color w:val="000000"/>
                <w:sz w:val="18"/>
                <w:szCs w:val="18"/>
              </w:rPr>
              <w:t>е</w:t>
            </w:r>
            <w:r w:rsidR="00C13AAF" w:rsidRPr="00C13AAF">
              <w:rPr>
                <w:color w:val="000000"/>
                <w:sz w:val="18"/>
                <w:szCs w:val="18"/>
              </w:rPr>
              <w:t xml:space="preserve">ством </w:t>
            </w:r>
            <w:r w:rsidRPr="00C13AAF">
              <w:rPr>
                <w:color w:val="000000"/>
                <w:sz w:val="18"/>
                <w:szCs w:val="18"/>
              </w:rPr>
              <w:t>управления финанс</w:t>
            </w:r>
            <w:r w:rsidRPr="00C13AAF">
              <w:rPr>
                <w:color w:val="000000"/>
                <w:sz w:val="18"/>
                <w:szCs w:val="18"/>
              </w:rPr>
              <w:t>а</w:t>
            </w:r>
            <w:r w:rsidRPr="00C13AAF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13AAF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13AAF">
              <w:rPr>
                <w:color w:val="000000"/>
                <w:sz w:val="18"/>
                <w:szCs w:val="18"/>
              </w:rPr>
              <w:t xml:space="preserve">группа "субъекты </w:t>
            </w:r>
            <w:r w:rsidR="00B6615E" w:rsidRPr="00C04655">
              <w:rPr>
                <w:color w:val="000000"/>
                <w:sz w:val="18"/>
                <w:szCs w:val="18"/>
              </w:rPr>
              <w:t>с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>
              <w:rPr>
                <w:color w:val="000000"/>
                <w:sz w:val="18"/>
                <w:szCs w:val="18"/>
              </w:rPr>
              <w:t xml:space="preserve">щим </w:t>
            </w:r>
            <w:r w:rsidR="00C13AAF" w:rsidRPr="00C13AAF">
              <w:rPr>
                <w:color w:val="000000"/>
                <w:sz w:val="18"/>
                <w:szCs w:val="18"/>
              </w:rPr>
              <w:t>кач</w:t>
            </w:r>
            <w:r w:rsidR="00C13AAF" w:rsidRPr="00C13AAF">
              <w:rPr>
                <w:color w:val="000000"/>
                <w:sz w:val="18"/>
                <w:szCs w:val="18"/>
              </w:rPr>
              <w:t>е</w:t>
            </w:r>
            <w:r w:rsidR="00C13AAF" w:rsidRPr="00C13AAF">
              <w:rPr>
                <w:color w:val="000000"/>
                <w:sz w:val="18"/>
                <w:szCs w:val="18"/>
              </w:rPr>
              <w:t xml:space="preserve">ством </w:t>
            </w:r>
            <w:r w:rsidRPr="00C13AAF">
              <w:rPr>
                <w:color w:val="000000"/>
                <w:sz w:val="18"/>
                <w:szCs w:val="18"/>
              </w:rPr>
              <w:t>управления финанс</w:t>
            </w:r>
            <w:r w:rsidRPr="00C13AAF">
              <w:rPr>
                <w:color w:val="000000"/>
                <w:sz w:val="18"/>
                <w:szCs w:val="18"/>
              </w:rPr>
              <w:t>а</w:t>
            </w:r>
            <w:r w:rsidRPr="00C13AAF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13AAF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13AAF">
              <w:rPr>
                <w:color w:val="000000"/>
                <w:sz w:val="18"/>
                <w:szCs w:val="18"/>
              </w:rPr>
              <w:t xml:space="preserve">группа "субъекты с </w:t>
            </w:r>
            <w:proofErr w:type="spellStart"/>
            <w:proofErr w:type="gramStart"/>
            <w:r w:rsidR="00B6615E" w:rsidRPr="00C04655">
              <w:rPr>
                <w:color w:val="000000"/>
                <w:sz w:val="18"/>
                <w:szCs w:val="18"/>
              </w:rPr>
              <w:t>с</w:t>
            </w:r>
            <w:proofErr w:type="spellEnd"/>
            <w:proofErr w:type="gramEnd"/>
            <w:r w:rsidR="00B6615E" w:rsidRPr="00C04655">
              <w:rPr>
                <w:color w:val="000000"/>
                <w:sz w:val="18"/>
                <w:szCs w:val="18"/>
              </w:rPr>
              <w:t xml:space="preserve">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>
              <w:rPr>
                <w:color w:val="000000"/>
                <w:sz w:val="18"/>
                <w:szCs w:val="18"/>
              </w:rPr>
              <w:t xml:space="preserve">щим </w:t>
            </w:r>
            <w:r w:rsidR="00C13AAF" w:rsidRPr="00C13AAF">
              <w:rPr>
                <w:color w:val="000000"/>
                <w:sz w:val="18"/>
                <w:szCs w:val="18"/>
              </w:rPr>
              <w:t>кач</w:t>
            </w:r>
            <w:r w:rsidR="00C13AAF" w:rsidRPr="00C13AAF">
              <w:rPr>
                <w:color w:val="000000"/>
                <w:sz w:val="18"/>
                <w:szCs w:val="18"/>
              </w:rPr>
              <w:t>е</w:t>
            </w:r>
            <w:r w:rsidR="00C13AAF" w:rsidRPr="00C13AAF">
              <w:rPr>
                <w:color w:val="000000"/>
                <w:sz w:val="18"/>
                <w:szCs w:val="18"/>
              </w:rPr>
              <w:t xml:space="preserve">ством </w:t>
            </w:r>
            <w:r w:rsidRPr="00C13AAF">
              <w:rPr>
                <w:color w:val="000000"/>
                <w:sz w:val="18"/>
                <w:szCs w:val="18"/>
              </w:rPr>
              <w:t>управления финанс</w:t>
            </w:r>
            <w:r w:rsidRPr="00C13AAF">
              <w:rPr>
                <w:color w:val="000000"/>
                <w:sz w:val="18"/>
                <w:szCs w:val="18"/>
              </w:rPr>
              <w:t>а</w:t>
            </w:r>
            <w:r w:rsidRPr="00C13AAF">
              <w:rPr>
                <w:color w:val="000000"/>
                <w:sz w:val="18"/>
                <w:szCs w:val="18"/>
              </w:rPr>
              <w:t>ми"</w:t>
            </w:r>
          </w:p>
        </w:tc>
      </w:tr>
      <w:tr w:rsidR="009B464C" w:rsidRPr="00C04655" w:rsidTr="009B464C">
        <w:trPr>
          <w:trHeight w:val="1154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1</w:t>
            </w:r>
            <w:r w:rsidRPr="00C0465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Утверждение критерия выравнивания расче</w:t>
            </w:r>
            <w:r w:rsidRPr="00C04655">
              <w:rPr>
                <w:color w:val="000000"/>
                <w:sz w:val="18"/>
                <w:szCs w:val="18"/>
              </w:rPr>
              <w:t>т</w:t>
            </w:r>
            <w:r w:rsidRPr="00C04655">
              <w:rPr>
                <w:color w:val="000000"/>
                <w:sz w:val="18"/>
                <w:szCs w:val="18"/>
              </w:rPr>
              <w:t>ной бюджетной обеспеченности муниципал</w:t>
            </w:r>
            <w:r w:rsidRPr="00C04655">
              <w:rPr>
                <w:color w:val="000000"/>
                <w:sz w:val="18"/>
                <w:szCs w:val="18"/>
              </w:rPr>
              <w:t>ь</w:t>
            </w:r>
            <w:r w:rsidRPr="00C04655">
              <w:rPr>
                <w:color w:val="000000"/>
                <w:sz w:val="18"/>
                <w:szCs w:val="18"/>
              </w:rPr>
              <w:t>ных районов (городских округов) законом об областном бюджете на очередной финансовый год и на плановый период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</w:tr>
      <w:tr w:rsidR="009B464C" w:rsidRPr="00C04655" w:rsidTr="009B464C">
        <w:trPr>
          <w:trHeight w:val="828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1</w:t>
            </w:r>
            <w:r w:rsidRPr="00C0465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Сокращение величины разрыва среднего уровня расчетной бюджетной обеспеченности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раз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1,16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1,16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</w:tr>
      <w:tr w:rsidR="009B464C" w:rsidRPr="00C04655" w:rsidTr="009B464C">
        <w:trPr>
          <w:trHeight w:val="846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1</w:t>
            </w:r>
            <w:r w:rsidRPr="00C0465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Сокращение дифференциации муниципал</w:t>
            </w:r>
            <w:r w:rsidRPr="00C04655">
              <w:rPr>
                <w:color w:val="000000"/>
                <w:sz w:val="18"/>
                <w:szCs w:val="18"/>
              </w:rPr>
              <w:t>ь</w:t>
            </w:r>
            <w:r w:rsidRPr="00C04655">
              <w:rPr>
                <w:color w:val="000000"/>
                <w:sz w:val="18"/>
                <w:szCs w:val="18"/>
              </w:rPr>
              <w:t>ных районов (городских округов) по уровню среднедушевого дохода с учетом выравнив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ния бюджетной обеспеченности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раз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</w:tr>
      <w:tr w:rsidR="009B464C" w:rsidRPr="00C04655" w:rsidTr="009B464C">
        <w:trPr>
          <w:trHeight w:val="1686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1</w:t>
            </w:r>
            <w:r w:rsidRPr="00C0465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7564DE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Предоставление дотаций  на поощрение д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стижения наилучших показателей социально-экономического развития муниципальных районов (городских округов)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колич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ство м</w:t>
            </w:r>
            <w:r w:rsidRPr="00C04655">
              <w:rPr>
                <w:color w:val="000000"/>
                <w:sz w:val="18"/>
                <w:szCs w:val="18"/>
              </w:rPr>
              <w:t>у</w:t>
            </w:r>
            <w:r w:rsidRPr="00C04655">
              <w:rPr>
                <w:color w:val="000000"/>
                <w:sz w:val="18"/>
                <w:szCs w:val="18"/>
              </w:rPr>
              <w:t>ниц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пальных районов (горо</w:t>
            </w:r>
            <w:r w:rsidRPr="00C04655">
              <w:rPr>
                <w:color w:val="000000"/>
                <w:sz w:val="18"/>
                <w:szCs w:val="18"/>
              </w:rPr>
              <w:t>д</w:t>
            </w:r>
            <w:r w:rsidRPr="00C04655">
              <w:rPr>
                <w:color w:val="000000"/>
                <w:sz w:val="18"/>
                <w:szCs w:val="18"/>
              </w:rPr>
              <w:t>ских округов)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</w:tr>
      <w:tr w:rsidR="009B464C" w:rsidRPr="00C04655" w:rsidTr="009B464C">
        <w:trPr>
          <w:trHeight w:val="1813"/>
        </w:trPr>
        <w:tc>
          <w:tcPr>
            <w:tcW w:w="568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lastRenderedPageBreak/>
              <w:t>17.1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B464C" w:rsidRPr="00C04655" w:rsidRDefault="009B464C" w:rsidP="007564DE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Предоставление дотаций бюджетам муниц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пальных районов (городских округов) в целях поощрения высоких темпов наращивания налогового (экономического) потенциала те</w:t>
            </w:r>
            <w:r w:rsidRPr="00C04655">
              <w:rPr>
                <w:color w:val="000000"/>
                <w:sz w:val="18"/>
                <w:szCs w:val="18"/>
              </w:rPr>
              <w:t>р</w:t>
            </w:r>
            <w:r w:rsidRPr="00C04655">
              <w:rPr>
                <w:color w:val="000000"/>
                <w:sz w:val="18"/>
                <w:szCs w:val="18"/>
              </w:rPr>
              <w:t>риторий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колич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ство м</w:t>
            </w:r>
            <w:r w:rsidRPr="00C04655">
              <w:rPr>
                <w:color w:val="000000"/>
                <w:sz w:val="18"/>
                <w:szCs w:val="18"/>
              </w:rPr>
              <w:t>у</w:t>
            </w:r>
            <w:r w:rsidRPr="00C04655">
              <w:rPr>
                <w:color w:val="000000"/>
                <w:sz w:val="18"/>
                <w:szCs w:val="18"/>
              </w:rPr>
              <w:t>ниц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пальных районов (горо</w:t>
            </w:r>
            <w:r w:rsidRPr="00C04655">
              <w:rPr>
                <w:color w:val="000000"/>
                <w:sz w:val="18"/>
                <w:szCs w:val="18"/>
              </w:rPr>
              <w:t>д</w:t>
            </w:r>
            <w:r w:rsidRPr="00C04655">
              <w:rPr>
                <w:color w:val="000000"/>
                <w:sz w:val="18"/>
                <w:szCs w:val="18"/>
              </w:rPr>
              <w:t>ских округов)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8277AF" w:rsidP="009D2FF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8277AF" w:rsidP="009D2FF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8277AF" w:rsidP="009D2FF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0975F2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1-7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0975F2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1-7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0975F2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1-7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8277AF" w:rsidP="000975F2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1-7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8277AF" w:rsidP="000975F2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1-7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</w:tr>
      <w:tr w:rsidR="009B464C" w:rsidRPr="00C04655" w:rsidTr="009B464C">
        <w:trPr>
          <w:trHeight w:val="1980"/>
        </w:trPr>
        <w:tc>
          <w:tcPr>
            <w:tcW w:w="568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Предоставление дотаций на стимулирование муниципальных районов (городских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04655">
              <w:rPr>
                <w:color w:val="000000"/>
                <w:sz w:val="18"/>
                <w:szCs w:val="18"/>
              </w:rPr>
              <w:t>количе-ство</w:t>
            </w:r>
            <w:proofErr w:type="spellEnd"/>
            <w:proofErr w:type="gramEnd"/>
            <w:r w:rsidRPr="00C0465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655">
              <w:rPr>
                <w:color w:val="000000"/>
                <w:sz w:val="18"/>
                <w:szCs w:val="18"/>
              </w:rPr>
              <w:t>му-ници-пальных</w:t>
            </w:r>
            <w:proofErr w:type="spellEnd"/>
            <w:r w:rsidRPr="00C04655">
              <w:rPr>
                <w:color w:val="000000"/>
                <w:sz w:val="18"/>
                <w:szCs w:val="18"/>
              </w:rPr>
              <w:t xml:space="preserve"> районов (город-</w:t>
            </w:r>
            <w:proofErr w:type="spellStart"/>
            <w:r w:rsidRPr="00C04655">
              <w:rPr>
                <w:color w:val="000000"/>
                <w:sz w:val="18"/>
                <w:szCs w:val="18"/>
              </w:rPr>
              <w:t>ских</w:t>
            </w:r>
            <w:proofErr w:type="spellEnd"/>
            <w:r w:rsidRPr="00C04655">
              <w:rPr>
                <w:color w:val="000000"/>
                <w:sz w:val="18"/>
                <w:szCs w:val="18"/>
              </w:rPr>
              <w:t xml:space="preserve"> округов)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</w:tr>
      <w:tr w:rsidR="009B464C" w:rsidRPr="00C04655" w:rsidTr="009B464C">
        <w:trPr>
          <w:trHeight w:val="2112"/>
        </w:trPr>
        <w:tc>
          <w:tcPr>
            <w:tcW w:w="568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Предоставление грантов муниципальным ра</w:t>
            </w:r>
            <w:r w:rsidRPr="00C04655">
              <w:rPr>
                <w:color w:val="000000"/>
                <w:sz w:val="18"/>
                <w:szCs w:val="18"/>
              </w:rPr>
              <w:t>й</w:t>
            </w:r>
            <w:r w:rsidRPr="00C04655">
              <w:rPr>
                <w:color w:val="000000"/>
                <w:sz w:val="18"/>
                <w:szCs w:val="18"/>
              </w:rPr>
              <w:t>онам (городским округам) в целях содействия достижению и (или) поощрения достижения наилучших значений показателей деятельн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04655">
              <w:rPr>
                <w:color w:val="000000"/>
                <w:sz w:val="18"/>
                <w:szCs w:val="18"/>
              </w:rPr>
              <w:t>количе-ство</w:t>
            </w:r>
            <w:proofErr w:type="spellEnd"/>
            <w:proofErr w:type="gramEnd"/>
            <w:r w:rsidRPr="00C0465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4655">
              <w:rPr>
                <w:color w:val="000000"/>
                <w:sz w:val="18"/>
                <w:szCs w:val="18"/>
              </w:rPr>
              <w:t>му-ници-пальных</w:t>
            </w:r>
            <w:proofErr w:type="spellEnd"/>
            <w:r w:rsidRPr="00C04655">
              <w:rPr>
                <w:color w:val="000000"/>
                <w:sz w:val="18"/>
                <w:szCs w:val="18"/>
              </w:rPr>
              <w:t xml:space="preserve"> районов (город-</w:t>
            </w:r>
            <w:proofErr w:type="spellStart"/>
            <w:r w:rsidRPr="00C04655">
              <w:rPr>
                <w:color w:val="000000"/>
                <w:sz w:val="18"/>
                <w:szCs w:val="18"/>
              </w:rPr>
              <w:t>ских</w:t>
            </w:r>
            <w:proofErr w:type="spellEnd"/>
            <w:r w:rsidRPr="00C04655">
              <w:rPr>
                <w:color w:val="000000"/>
                <w:sz w:val="18"/>
                <w:szCs w:val="18"/>
              </w:rPr>
              <w:t xml:space="preserve"> округов)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[1-5]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[1-5]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[1-5]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[1-5]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[1-5]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[1-5]</w:t>
            </w:r>
          </w:p>
        </w:tc>
      </w:tr>
      <w:tr w:rsidR="009B464C" w:rsidRPr="00C04655" w:rsidTr="009B464C">
        <w:trPr>
          <w:trHeight w:val="1557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Заключение соглашений с органами местного самоуправления муниципальных районов (городских округов) о мерах по социально-экономическому развитию и оздоровлению муниципальных финансов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колич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ство с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глашений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BC225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BC225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BC225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BC225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BC225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</w:t>
            </w:r>
          </w:p>
        </w:tc>
      </w:tr>
      <w:tr w:rsidR="009B464C" w:rsidRPr="00C04655" w:rsidTr="009B464C">
        <w:trPr>
          <w:trHeight w:val="1683"/>
        </w:trPr>
        <w:tc>
          <w:tcPr>
            <w:tcW w:w="568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государственных заказчиков, госуда</w:t>
            </w:r>
            <w:r w:rsidRPr="00C04655">
              <w:rPr>
                <w:color w:val="000000"/>
                <w:sz w:val="18"/>
                <w:szCs w:val="18"/>
              </w:rPr>
              <w:t>р</w:t>
            </w:r>
            <w:r w:rsidRPr="00C04655">
              <w:rPr>
                <w:color w:val="000000"/>
                <w:sz w:val="18"/>
                <w:szCs w:val="18"/>
              </w:rPr>
              <w:t>ственных учреждений, осуществляющих вз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имодействие с управлением государственных закупок Брянской области с использованием единой информационной системы управления общественными финансами Брянской области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91,9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64C" w:rsidRPr="00C04655" w:rsidTr="009B464C">
        <w:trPr>
          <w:trHeight w:val="583"/>
        </w:trPr>
        <w:tc>
          <w:tcPr>
            <w:tcW w:w="568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признанных обоснованными жалоб, св</w:t>
            </w:r>
            <w:r w:rsidRPr="00C04655">
              <w:rPr>
                <w:color w:val="000000"/>
                <w:sz w:val="18"/>
                <w:szCs w:val="18"/>
              </w:rPr>
              <w:t>я</w:t>
            </w:r>
            <w:r w:rsidRPr="00C04655">
              <w:rPr>
                <w:color w:val="000000"/>
                <w:sz w:val="18"/>
                <w:szCs w:val="18"/>
              </w:rPr>
              <w:t>занных с нарушением процедур проведения открытых конкурсов в электронном виде, электронных аукционов, запросов котировок в электронной форме, запросов предложений в электронной форме, в общем количестве п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ступивших жалоб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20</w:t>
            </w:r>
          </w:p>
        </w:tc>
      </w:tr>
    </w:tbl>
    <w:p w:rsidR="009D2FFA" w:rsidRDefault="009D2FFA" w:rsidP="009D2FFA">
      <w:pPr>
        <w:autoSpaceDE w:val="0"/>
        <w:autoSpaceDN w:val="0"/>
        <w:adjustRightInd w:val="0"/>
        <w:ind w:firstLine="540"/>
        <w:rPr>
          <w:sz w:val="28"/>
          <w:szCs w:val="28"/>
        </w:rPr>
        <w:sectPr w:rsidR="009D2FFA" w:rsidSect="00AB05BA">
          <w:headerReference w:type="default" r:id="rId26"/>
          <w:headerReference w:type="first" r:id="rId27"/>
          <w:pgSz w:w="16838" w:h="11906" w:orient="landscape" w:code="9"/>
          <w:pgMar w:top="1701" w:right="851" w:bottom="709" w:left="709" w:header="709" w:footer="709" w:gutter="0"/>
          <w:cols w:space="708"/>
          <w:docGrid w:linePitch="360"/>
        </w:sectPr>
      </w:pPr>
    </w:p>
    <w:p w:rsidR="009D2FFA" w:rsidRPr="008B7D2A" w:rsidRDefault="009D2FFA" w:rsidP="009D2FF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B7D2A">
        <w:rPr>
          <w:sz w:val="28"/>
          <w:szCs w:val="28"/>
        </w:rPr>
        <w:lastRenderedPageBreak/>
        <w:t>1.1</w:t>
      </w:r>
      <w:r w:rsidR="003A2859">
        <w:rPr>
          <w:sz w:val="28"/>
          <w:szCs w:val="28"/>
        </w:rPr>
        <w:t>4</w:t>
      </w:r>
      <w:r w:rsidRPr="008B7D2A">
        <w:rPr>
          <w:sz w:val="28"/>
          <w:szCs w:val="28"/>
        </w:rPr>
        <w:t>. Приложение 2 к государственной программе «План реализации государственной программы» изложить в редакции:</w:t>
      </w:r>
    </w:p>
    <w:p w:rsidR="009D2FFA" w:rsidRPr="008B7D2A" w:rsidRDefault="009D2FFA" w:rsidP="009D2FF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9D2FFA" w:rsidRPr="008B7D2A" w:rsidRDefault="009D2FFA" w:rsidP="009D2FFA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8B7D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Pr="008B7D2A">
        <w:rPr>
          <w:sz w:val="20"/>
          <w:szCs w:val="20"/>
        </w:rPr>
        <w:t>«Приложение 2</w:t>
      </w:r>
    </w:p>
    <w:p w:rsidR="009D2FFA" w:rsidRPr="008B7D2A" w:rsidRDefault="009D2FFA" w:rsidP="009D2FFA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  <w:t xml:space="preserve">к государственной программе «Управление </w:t>
      </w:r>
    </w:p>
    <w:p w:rsidR="009D2FFA" w:rsidRPr="008B7D2A" w:rsidRDefault="009D2FFA" w:rsidP="009D2FFA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8B7D2A">
        <w:rPr>
          <w:sz w:val="20"/>
          <w:szCs w:val="20"/>
        </w:rPr>
        <w:t>государственными финансами Брянской области»</w:t>
      </w:r>
    </w:p>
    <w:p w:rsidR="009D2FFA" w:rsidRDefault="004D3465" w:rsidP="004D3465">
      <w:pPr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0"/>
          <w:szCs w:val="20"/>
        </w:rPr>
      </w:pPr>
      <w:r w:rsidRPr="004D3465">
        <w:rPr>
          <w:b/>
          <w:bCs/>
          <w:color w:val="000000"/>
          <w:sz w:val="20"/>
          <w:szCs w:val="20"/>
        </w:rPr>
        <w:t>План реализации государственной программы</w:t>
      </w:r>
    </w:p>
    <w:p w:rsidR="00D910D3" w:rsidRDefault="00D910D3" w:rsidP="004D3465">
      <w:pPr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0"/>
          <w:szCs w:val="20"/>
        </w:rPr>
      </w:pPr>
    </w:p>
    <w:tbl>
      <w:tblPr>
        <w:tblW w:w="15577" w:type="dxa"/>
        <w:tblInd w:w="26" w:type="dxa"/>
        <w:tblLayout w:type="fixed"/>
        <w:tblLook w:val="0000" w:firstRow="0" w:lastRow="0" w:firstColumn="0" w:lastColumn="0" w:noHBand="0" w:noVBand="0"/>
      </w:tblPr>
      <w:tblGrid>
        <w:gridCol w:w="410"/>
        <w:gridCol w:w="3260"/>
        <w:gridCol w:w="2126"/>
        <w:gridCol w:w="1701"/>
        <w:gridCol w:w="425"/>
        <w:gridCol w:w="426"/>
        <w:gridCol w:w="425"/>
        <w:gridCol w:w="425"/>
        <w:gridCol w:w="709"/>
        <w:gridCol w:w="1417"/>
        <w:gridCol w:w="1418"/>
        <w:gridCol w:w="1276"/>
        <w:gridCol w:w="1559"/>
      </w:tblGrid>
      <w:tr w:rsidR="00F74831" w:rsidRPr="00F74831" w:rsidTr="0087256A">
        <w:trPr>
          <w:trHeight w:val="308"/>
          <w:tblHeader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 xml:space="preserve">№ </w:t>
            </w:r>
            <w:r w:rsidR="006F2411">
              <w:rPr>
                <w:rFonts w:eastAsiaTheme="minorEastAsia"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пп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6F2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Подпрограмма, основное мероприятие</w:t>
            </w:r>
            <w:r w:rsidR="006F2411">
              <w:rPr>
                <w:rFonts w:eastAsiaTheme="minorEastAsia"/>
                <w:bCs/>
                <w:color w:val="000000"/>
                <w:sz w:val="17"/>
                <w:szCs w:val="17"/>
              </w:rPr>
              <w:t xml:space="preserve"> 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(проект), направление расходов,</w:t>
            </w:r>
            <w:r w:rsidR="006F2411">
              <w:rPr>
                <w:rFonts w:eastAsiaTheme="minorEastAsia"/>
                <w:bCs/>
                <w:color w:val="000000"/>
                <w:sz w:val="17"/>
                <w:szCs w:val="17"/>
              </w:rPr>
              <w:t xml:space="preserve">  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меропри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я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тие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Ответственный исполн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тель, соисполнитель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Источник финансов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о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го обеспечения</w:t>
            </w:r>
          </w:p>
        </w:tc>
        <w:tc>
          <w:tcPr>
            <w:tcW w:w="24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Код бюджетной классификации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Объём средств на реализацию,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Связь основного мероприятия, прое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к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та</w:t>
            </w:r>
            <w:r w:rsidR="00A45454">
              <w:rPr>
                <w:rFonts w:eastAsiaTheme="minorEastAsia"/>
                <w:bCs/>
                <w:color w:val="000000"/>
                <w:sz w:val="17"/>
                <w:szCs w:val="17"/>
              </w:rPr>
              <w:t xml:space="preserve"> 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(программы) с целевыми показат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лями (индикатор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а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ми) (порядковые номера показателей (индикаторов))</w:t>
            </w:r>
          </w:p>
        </w:tc>
      </w:tr>
      <w:tr w:rsidR="00F74831" w:rsidRPr="00F74831" w:rsidTr="0087256A">
        <w:trPr>
          <w:trHeight w:val="1789"/>
          <w:tblHeader/>
        </w:trPr>
        <w:tc>
          <w:tcPr>
            <w:tcW w:w="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ГРБС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ГП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ПГП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ОМ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НР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2020 год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2021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2022 год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93"/>
          <w:tblHeader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"Управление государственными финансами Брянской области"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области, управл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ние государственных зак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пок Брянской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5 832 026,00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6 031 055,00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6 245 726,00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100 972 628,00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104 222 849,00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107 727 169,00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221 042 060,36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232 597 467,13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366 985 567,27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2 342 828 000,00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509 600 000,00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833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522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3 272 065 810,23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2 730 431 842,73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2 802 010 068,27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Обеспечение финансовой устойчивости бюджетной системы Брянской области п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тем проведения сбалансированной фина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совой политики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5 832 026,00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6 031 055,00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6 245 726,00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100 972 628,00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104 222 849,00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107 727 169,00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221 042 060,36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232 597 467,13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366 985 567,27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359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327 846 714,36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342 851 371,13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480 958 462,27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sz w:val="17"/>
                <w:szCs w:val="17"/>
              </w:rPr>
              <w:t>1,2,3,4,5,6,7,8,9</w:t>
            </w: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5 832 026,00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6 031 055,00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6 245 726,00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5 832 026,00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6 031 055,00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6 245 726,00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1.2.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Руководство и управление в сфере устано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ленных функций органов государственной власти Брянской области и государстве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органов Брянской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100 972 628,00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104 222 849,00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107 727 169,00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100 972 628,00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104 222 849,00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107 727 169,00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1.3.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Обслуживание государственного внутре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него долга Брянской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221 042 060,36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232 597 467,13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366 985 567,27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221 042 060,36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232 597 467,13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366 985 567,27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Подпрограмма "Совершенствование упра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ления общественными финансами"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Внедрение современных методов и техн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логий управления региональными и мун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ципальными финансами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477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sz w:val="17"/>
                <w:szCs w:val="17"/>
              </w:rPr>
              <w:t>10,11,12,13</w:t>
            </w: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2.1.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Сопровождение и модернизация програм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м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и технических комплексов управления общественными финансами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2.1.1.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Приобретение дополнительного компь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ю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терного оборудования, периферийного об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рудования, запасных частей и модулей, копировальной техники, оргтехники, систем охлаждения и вентиляции, оборудования телекоммуникаций и связи (в том числе монтажного), источников бесперебойного питания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515 000,00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515 000,00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2.1.2.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Плата за услуги по сопровождению и разв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тию автоматизированной системы управл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ния бюджетным процессом Брянской обл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сти, за услуги по защите конфиденциал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ь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ных (в том числе персональных) данных в информационных системах, аттестацию и регистрацию ГИС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76 681 582,88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19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76 681 582,88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2.1.3.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proofErr w:type="gramStart"/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Абонентская плата за сопровождение и обслуживание линий связи, канал Интернет, выделенные линии, обслуживание серверов связи (пограничные, прокси, </w:t>
            </w:r>
            <w:proofErr w:type="spellStart"/>
            <w:r w:rsidRPr="00F74831">
              <w:rPr>
                <w:rFonts w:eastAsiaTheme="minorEastAsia"/>
                <w:color w:val="000000"/>
                <w:sz w:val="17"/>
                <w:szCs w:val="17"/>
              </w:rPr>
              <w:t>Net</w:t>
            </w:r>
            <w:proofErr w:type="spellEnd"/>
            <w:r w:rsidRPr="00F74831">
              <w:rPr>
                <w:rFonts w:eastAsiaTheme="minorEastAsia"/>
                <w:color w:val="000000"/>
                <w:sz w:val="17"/>
                <w:szCs w:val="17"/>
              </w:rPr>
              <w:t>-сервер и пр.), АТС и иные услуги связи и телеко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м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муникаций) 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14 162 679,73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14 162 679,73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2.1.4.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Ремонт компьютерного оборудования, п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риферийного оборудования, копировальной техники, орг. техники, систем охлаждения и вентиляции, оборудования телекоммуник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ций и связи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492 677,26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492 677,26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2 342 828 000,00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509 600 000,00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2 834 650 000,00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2 368 578 000,00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2 302 050 000,00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Создание условий для эффективного и 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ветственного управления муниципальными 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финансами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департамент финансов Брянской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2 342 828 000,00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509 600 000,00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545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2 834 650 000,00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2 368 578 000,00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2 302 050 000,00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sz w:val="17"/>
                <w:szCs w:val="17"/>
              </w:rPr>
              <w:t>14,15,16,17,17.1,18,</w:t>
            </w:r>
            <w:r>
              <w:rPr>
                <w:rFonts w:eastAsiaTheme="minorEastAsia"/>
                <w:sz w:val="17"/>
                <w:szCs w:val="17"/>
              </w:rPr>
              <w:t xml:space="preserve"> </w:t>
            </w:r>
            <w:r w:rsidRPr="00F74831">
              <w:rPr>
                <w:rFonts w:eastAsiaTheme="minorEastAsia"/>
                <w:sz w:val="17"/>
                <w:szCs w:val="17"/>
              </w:rPr>
              <w:t>19,20</w:t>
            </w: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Выравнивание бюджетной обеспеченности муниципальных районов (городских окр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гов)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2 342 828 000,00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2 342 828 000,00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3.2.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Поддержка мер по обеспечению сбаланс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рованности бюджетов муниципальных ра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й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онов (городских округов)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509 600 000,00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509 600 000,00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3.4.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Гранты муниципальным районам (горо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ским округам) в целях содействия достиж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нию и (или) поощрения достижения наилучших значений показателей деятел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ь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ности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5 000 000,00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3.5.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Поощрение достижения наилучших показ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телей социально-экономического развития муниципальных районов (городских окр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гов)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10 000 000,00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3.6.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Стимулирование муниципальных районов (городских округов) по результатам мон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торинга оценки качества организации и осуществления бюджетного процесса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3.7.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Подпрограмма "Содействие в сфере гос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дарственных закупок Брянской области"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управление государстве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закупок Брянской обл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833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Регулирование и организация размещения заказов на закупку товаров, работ, услуг для государственных нужд, организация мон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торинга закупок, методологическое сопр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вождение деятельности государственных заказчиков Брянской области и госуда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ственных учреждений Брянской области, осуществляющих закупки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управление государстве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закупок Брянской обл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833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средства местных 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497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sz w:val="17"/>
                <w:szCs w:val="17"/>
              </w:rPr>
              <w:t>21,22</w:t>
            </w: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Руководство и управление в сфере устано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ленных функций органов государственной власти Брянской области и государстве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органов Брянской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управление государстве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закупок Брянской обл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833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</w:tbl>
    <w:p w:rsidR="00ED7042" w:rsidRDefault="00ED7042" w:rsidP="00ED7042">
      <w:pPr>
        <w:autoSpaceDE w:val="0"/>
        <w:autoSpaceDN w:val="0"/>
        <w:adjustRightInd w:val="0"/>
        <w:rPr>
          <w:sz w:val="28"/>
          <w:szCs w:val="28"/>
        </w:rPr>
      </w:pPr>
    </w:p>
    <w:p w:rsidR="00BA5C00" w:rsidRDefault="00BA5C00" w:rsidP="007745C3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ED7042" w:rsidRDefault="00ED7042" w:rsidP="007745C3">
      <w:pPr>
        <w:autoSpaceDE w:val="0"/>
        <w:autoSpaceDN w:val="0"/>
        <w:adjustRightInd w:val="0"/>
        <w:ind w:firstLine="540"/>
        <w:rPr>
          <w:sz w:val="28"/>
          <w:szCs w:val="28"/>
        </w:rPr>
        <w:sectPr w:rsidR="00ED7042" w:rsidSect="00AB05BA">
          <w:headerReference w:type="default" r:id="rId28"/>
          <w:headerReference w:type="first" r:id="rId29"/>
          <w:pgSz w:w="16838" w:h="11906" w:orient="landscape" w:code="9"/>
          <w:pgMar w:top="1701" w:right="851" w:bottom="709" w:left="709" w:header="709" w:footer="709" w:gutter="0"/>
          <w:cols w:space="708"/>
          <w:docGrid w:linePitch="360"/>
        </w:sectPr>
      </w:pPr>
    </w:p>
    <w:p w:rsidR="009D2FFA" w:rsidRDefault="009D2FFA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E7C" w:rsidRDefault="00A76E7C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37D" w:rsidRDefault="005041B7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445130"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proofErr w:type="gramStart"/>
      <w:r w:rsidR="00445130" w:rsidRPr="00445130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445130"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 (pravo.gov.ru).</w:t>
      </w:r>
    </w:p>
    <w:p w:rsidR="0074156B" w:rsidRPr="009516BA" w:rsidRDefault="0074156B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с 1 января 2020 года.</w:t>
      </w:r>
    </w:p>
    <w:p w:rsidR="00B65C01" w:rsidRDefault="0074156B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5C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65C0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76E7C" w:rsidRDefault="00A76E7C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Pr="00303348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750184" w:rsidRPr="00303348" w:rsidSect="00DD59FD">
      <w:headerReference w:type="first" r:id="rId30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37D" w:rsidRDefault="0003337D" w:rsidP="00BC3C5D">
      <w:r>
        <w:separator/>
      </w:r>
    </w:p>
  </w:endnote>
  <w:endnote w:type="continuationSeparator" w:id="0">
    <w:p w:rsidR="0003337D" w:rsidRDefault="0003337D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37D" w:rsidRDefault="0003337D" w:rsidP="00BC3C5D">
      <w:r>
        <w:separator/>
      </w:r>
    </w:p>
  </w:footnote>
  <w:footnote w:type="continuationSeparator" w:id="0">
    <w:p w:rsidR="0003337D" w:rsidRDefault="0003337D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A8" w:rsidRDefault="005961A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3F85">
      <w:rPr>
        <w:noProof/>
      </w:rPr>
      <w:t>2</w:t>
    </w:r>
    <w:r>
      <w:rPr>
        <w:noProof/>
      </w:rPr>
      <w:fldChar w:fldCharType="end"/>
    </w:r>
  </w:p>
  <w:p w:rsidR="005961A8" w:rsidRDefault="005961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A8" w:rsidRDefault="005961A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3F85">
      <w:rPr>
        <w:noProof/>
      </w:rPr>
      <w:t>14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A8" w:rsidRDefault="005961A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5961A8" w:rsidRDefault="005961A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A8" w:rsidRDefault="005961A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3F85">
      <w:rPr>
        <w:noProof/>
      </w:rPr>
      <w:t>22</w:t>
    </w:r>
    <w:r>
      <w:rPr>
        <w:noProof/>
      </w:rPr>
      <w:fldChar w:fldCharType="end"/>
    </w:r>
  </w:p>
  <w:p w:rsidR="005961A8" w:rsidRPr="00AB05BA" w:rsidRDefault="005961A8" w:rsidP="00AB05BA">
    <w:pPr>
      <w:pStyle w:val="Header"/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A8" w:rsidRDefault="005961A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5961A8" w:rsidRDefault="005961A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A8" w:rsidRPr="00AB05BA" w:rsidRDefault="005961A8" w:rsidP="00AB05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6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7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8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7"/>
  </w:num>
  <w:num w:numId="5">
    <w:abstractNumId w:val="6"/>
  </w:num>
  <w:num w:numId="6">
    <w:abstractNumId w:val="3"/>
  </w:num>
  <w:num w:numId="7">
    <w:abstractNumId w:val="32"/>
  </w:num>
  <w:num w:numId="8">
    <w:abstractNumId w:val="38"/>
  </w:num>
  <w:num w:numId="9">
    <w:abstractNumId w:val="21"/>
  </w:num>
  <w:num w:numId="10">
    <w:abstractNumId w:val="26"/>
  </w:num>
  <w:num w:numId="11">
    <w:abstractNumId w:val="20"/>
  </w:num>
  <w:num w:numId="12">
    <w:abstractNumId w:val="24"/>
  </w:num>
  <w:num w:numId="13">
    <w:abstractNumId w:val="40"/>
  </w:num>
  <w:num w:numId="14">
    <w:abstractNumId w:val="23"/>
  </w:num>
  <w:num w:numId="15">
    <w:abstractNumId w:val="18"/>
  </w:num>
  <w:num w:numId="16">
    <w:abstractNumId w:val="25"/>
  </w:num>
  <w:num w:numId="17">
    <w:abstractNumId w:val="30"/>
  </w:num>
  <w:num w:numId="18">
    <w:abstractNumId w:val="36"/>
  </w:num>
  <w:num w:numId="19">
    <w:abstractNumId w:val="15"/>
  </w:num>
  <w:num w:numId="20">
    <w:abstractNumId w:val="33"/>
  </w:num>
  <w:num w:numId="21">
    <w:abstractNumId w:val="27"/>
  </w:num>
  <w:num w:numId="22">
    <w:abstractNumId w:val="31"/>
  </w:num>
  <w:num w:numId="23">
    <w:abstractNumId w:val="28"/>
  </w:num>
  <w:num w:numId="24">
    <w:abstractNumId w:val="10"/>
  </w:num>
  <w:num w:numId="25">
    <w:abstractNumId w:val="29"/>
  </w:num>
  <w:num w:numId="26">
    <w:abstractNumId w:val="19"/>
  </w:num>
  <w:num w:numId="27">
    <w:abstractNumId w:val="22"/>
  </w:num>
  <w:num w:numId="28">
    <w:abstractNumId w:val="35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4"/>
  </w:num>
  <w:num w:numId="35">
    <w:abstractNumId w:val="39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7394"/>
    <w:rsid w:val="0001252E"/>
    <w:rsid w:val="00012BA2"/>
    <w:rsid w:val="00014C7F"/>
    <w:rsid w:val="00014FBB"/>
    <w:rsid w:val="000203C5"/>
    <w:rsid w:val="00022F88"/>
    <w:rsid w:val="000238B4"/>
    <w:rsid w:val="00026A21"/>
    <w:rsid w:val="00027B12"/>
    <w:rsid w:val="0003141F"/>
    <w:rsid w:val="00032DC3"/>
    <w:rsid w:val="0003326A"/>
    <w:rsid w:val="0003337D"/>
    <w:rsid w:val="0003501C"/>
    <w:rsid w:val="0003534E"/>
    <w:rsid w:val="000376A7"/>
    <w:rsid w:val="00040A6A"/>
    <w:rsid w:val="0004440A"/>
    <w:rsid w:val="00044F12"/>
    <w:rsid w:val="00046D49"/>
    <w:rsid w:val="00051F66"/>
    <w:rsid w:val="00052E53"/>
    <w:rsid w:val="000542D4"/>
    <w:rsid w:val="00057158"/>
    <w:rsid w:val="00057D56"/>
    <w:rsid w:val="00066E8E"/>
    <w:rsid w:val="00066FED"/>
    <w:rsid w:val="0006788E"/>
    <w:rsid w:val="0007214D"/>
    <w:rsid w:val="000727FA"/>
    <w:rsid w:val="000734DC"/>
    <w:rsid w:val="00075EC8"/>
    <w:rsid w:val="00080E4C"/>
    <w:rsid w:val="000825A4"/>
    <w:rsid w:val="000906EF"/>
    <w:rsid w:val="000945BB"/>
    <w:rsid w:val="000964B9"/>
    <w:rsid w:val="000975F2"/>
    <w:rsid w:val="000976CA"/>
    <w:rsid w:val="000A3A82"/>
    <w:rsid w:val="000A7C1C"/>
    <w:rsid w:val="000B0C8C"/>
    <w:rsid w:val="000B28E7"/>
    <w:rsid w:val="000B3740"/>
    <w:rsid w:val="000B49DC"/>
    <w:rsid w:val="000B712F"/>
    <w:rsid w:val="000B729A"/>
    <w:rsid w:val="000C0CFF"/>
    <w:rsid w:val="000C3A59"/>
    <w:rsid w:val="000C776B"/>
    <w:rsid w:val="000C7816"/>
    <w:rsid w:val="000D008C"/>
    <w:rsid w:val="000D23F0"/>
    <w:rsid w:val="000D38F1"/>
    <w:rsid w:val="000D77A8"/>
    <w:rsid w:val="000E0B87"/>
    <w:rsid w:val="000E17C0"/>
    <w:rsid w:val="000E33AF"/>
    <w:rsid w:val="000F2E2F"/>
    <w:rsid w:val="001004A0"/>
    <w:rsid w:val="001042BC"/>
    <w:rsid w:val="001100CF"/>
    <w:rsid w:val="00110674"/>
    <w:rsid w:val="00116437"/>
    <w:rsid w:val="00120405"/>
    <w:rsid w:val="0012073A"/>
    <w:rsid w:val="00121D4E"/>
    <w:rsid w:val="00121EBA"/>
    <w:rsid w:val="001242FC"/>
    <w:rsid w:val="0012529D"/>
    <w:rsid w:val="00130E03"/>
    <w:rsid w:val="00131097"/>
    <w:rsid w:val="0013266B"/>
    <w:rsid w:val="00132A3A"/>
    <w:rsid w:val="0013660C"/>
    <w:rsid w:val="00141D01"/>
    <w:rsid w:val="00143E31"/>
    <w:rsid w:val="00145CC7"/>
    <w:rsid w:val="00145F7F"/>
    <w:rsid w:val="00146B01"/>
    <w:rsid w:val="00146FEB"/>
    <w:rsid w:val="001510AE"/>
    <w:rsid w:val="001523AC"/>
    <w:rsid w:val="00152DA5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8AD"/>
    <w:rsid w:val="00177836"/>
    <w:rsid w:val="00180EF3"/>
    <w:rsid w:val="00185D3E"/>
    <w:rsid w:val="00186455"/>
    <w:rsid w:val="00191002"/>
    <w:rsid w:val="001A25F0"/>
    <w:rsid w:val="001A2941"/>
    <w:rsid w:val="001A3B34"/>
    <w:rsid w:val="001A7325"/>
    <w:rsid w:val="001B20DF"/>
    <w:rsid w:val="001B45A7"/>
    <w:rsid w:val="001B50DB"/>
    <w:rsid w:val="001B6B1F"/>
    <w:rsid w:val="001C02EA"/>
    <w:rsid w:val="001C07D7"/>
    <w:rsid w:val="001C2D88"/>
    <w:rsid w:val="001C333D"/>
    <w:rsid w:val="001D38E4"/>
    <w:rsid w:val="001D5656"/>
    <w:rsid w:val="001D5CA0"/>
    <w:rsid w:val="001D7CBC"/>
    <w:rsid w:val="001E0241"/>
    <w:rsid w:val="001E20B1"/>
    <w:rsid w:val="001E24EB"/>
    <w:rsid w:val="001E3B65"/>
    <w:rsid w:val="001E3CCF"/>
    <w:rsid w:val="001E6115"/>
    <w:rsid w:val="001F41D2"/>
    <w:rsid w:val="00202CB0"/>
    <w:rsid w:val="00202F6D"/>
    <w:rsid w:val="00205C61"/>
    <w:rsid w:val="002062B0"/>
    <w:rsid w:val="00207A93"/>
    <w:rsid w:val="00211C67"/>
    <w:rsid w:val="00212F14"/>
    <w:rsid w:val="00213475"/>
    <w:rsid w:val="002146A5"/>
    <w:rsid w:val="00220CEB"/>
    <w:rsid w:val="0022321C"/>
    <w:rsid w:val="002240C9"/>
    <w:rsid w:val="00226796"/>
    <w:rsid w:val="00226ADF"/>
    <w:rsid w:val="00227D3C"/>
    <w:rsid w:val="00230205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548"/>
    <w:rsid w:val="00260547"/>
    <w:rsid w:val="00263BA8"/>
    <w:rsid w:val="00263BE7"/>
    <w:rsid w:val="00267166"/>
    <w:rsid w:val="002672F2"/>
    <w:rsid w:val="00275A43"/>
    <w:rsid w:val="00283E99"/>
    <w:rsid w:val="00286870"/>
    <w:rsid w:val="00296A46"/>
    <w:rsid w:val="00297E32"/>
    <w:rsid w:val="00297E41"/>
    <w:rsid w:val="00297E42"/>
    <w:rsid w:val="002A3F86"/>
    <w:rsid w:val="002A5D11"/>
    <w:rsid w:val="002B218D"/>
    <w:rsid w:val="002B50A6"/>
    <w:rsid w:val="002B5E6C"/>
    <w:rsid w:val="002B6BAA"/>
    <w:rsid w:val="002B7FA6"/>
    <w:rsid w:val="002C2318"/>
    <w:rsid w:val="002C3535"/>
    <w:rsid w:val="002C7666"/>
    <w:rsid w:val="002C774B"/>
    <w:rsid w:val="002C78A0"/>
    <w:rsid w:val="002D1C4A"/>
    <w:rsid w:val="002D37EE"/>
    <w:rsid w:val="002D711B"/>
    <w:rsid w:val="002E0383"/>
    <w:rsid w:val="002E2813"/>
    <w:rsid w:val="002E6310"/>
    <w:rsid w:val="002E7407"/>
    <w:rsid w:val="002F1534"/>
    <w:rsid w:val="002F3010"/>
    <w:rsid w:val="002F6610"/>
    <w:rsid w:val="002F740E"/>
    <w:rsid w:val="002F7FE6"/>
    <w:rsid w:val="00303348"/>
    <w:rsid w:val="003046D2"/>
    <w:rsid w:val="0030584B"/>
    <w:rsid w:val="00305F05"/>
    <w:rsid w:val="00311AAD"/>
    <w:rsid w:val="00311D69"/>
    <w:rsid w:val="0031413A"/>
    <w:rsid w:val="0031680B"/>
    <w:rsid w:val="00316C61"/>
    <w:rsid w:val="00322389"/>
    <w:rsid w:val="00330CBE"/>
    <w:rsid w:val="00332F87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61F9"/>
    <w:rsid w:val="00371D26"/>
    <w:rsid w:val="003737EE"/>
    <w:rsid w:val="003774F4"/>
    <w:rsid w:val="0038059E"/>
    <w:rsid w:val="00391077"/>
    <w:rsid w:val="00391187"/>
    <w:rsid w:val="00393AF2"/>
    <w:rsid w:val="0039432A"/>
    <w:rsid w:val="003A12C4"/>
    <w:rsid w:val="003A2859"/>
    <w:rsid w:val="003A5812"/>
    <w:rsid w:val="003B32DC"/>
    <w:rsid w:val="003B4F30"/>
    <w:rsid w:val="003B5012"/>
    <w:rsid w:val="003B56D7"/>
    <w:rsid w:val="003B5C29"/>
    <w:rsid w:val="003B68FB"/>
    <w:rsid w:val="003B77BC"/>
    <w:rsid w:val="003C3750"/>
    <w:rsid w:val="003C6A04"/>
    <w:rsid w:val="003D0F86"/>
    <w:rsid w:val="003D1EAF"/>
    <w:rsid w:val="003D2391"/>
    <w:rsid w:val="003D3C9B"/>
    <w:rsid w:val="003E1ACF"/>
    <w:rsid w:val="003E262B"/>
    <w:rsid w:val="003E26B6"/>
    <w:rsid w:val="003E3F85"/>
    <w:rsid w:val="003E5D41"/>
    <w:rsid w:val="003E5D91"/>
    <w:rsid w:val="003F162B"/>
    <w:rsid w:val="003F3F4F"/>
    <w:rsid w:val="003F4781"/>
    <w:rsid w:val="00402BC6"/>
    <w:rsid w:val="00403C28"/>
    <w:rsid w:val="004049BD"/>
    <w:rsid w:val="00406AC7"/>
    <w:rsid w:val="004108B8"/>
    <w:rsid w:val="00410D3D"/>
    <w:rsid w:val="00411C85"/>
    <w:rsid w:val="00416443"/>
    <w:rsid w:val="00420FDC"/>
    <w:rsid w:val="004236EE"/>
    <w:rsid w:val="004254B0"/>
    <w:rsid w:val="004259E1"/>
    <w:rsid w:val="00425C74"/>
    <w:rsid w:val="00427EBF"/>
    <w:rsid w:val="00432108"/>
    <w:rsid w:val="0043297B"/>
    <w:rsid w:val="00436D4B"/>
    <w:rsid w:val="004371F8"/>
    <w:rsid w:val="004410B4"/>
    <w:rsid w:val="00441759"/>
    <w:rsid w:val="004442C1"/>
    <w:rsid w:val="00445130"/>
    <w:rsid w:val="004452CF"/>
    <w:rsid w:val="00446453"/>
    <w:rsid w:val="004559C0"/>
    <w:rsid w:val="0045714B"/>
    <w:rsid w:val="004603A6"/>
    <w:rsid w:val="00461346"/>
    <w:rsid w:val="00465F7E"/>
    <w:rsid w:val="004737C0"/>
    <w:rsid w:val="00476238"/>
    <w:rsid w:val="00480003"/>
    <w:rsid w:val="00482721"/>
    <w:rsid w:val="00486A38"/>
    <w:rsid w:val="00487968"/>
    <w:rsid w:val="004911D5"/>
    <w:rsid w:val="004A4F1A"/>
    <w:rsid w:val="004A5171"/>
    <w:rsid w:val="004A687A"/>
    <w:rsid w:val="004B27E0"/>
    <w:rsid w:val="004B609B"/>
    <w:rsid w:val="004C23FA"/>
    <w:rsid w:val="004C4C5E"/>
    <w:rsid w:val="004C53E4"/>
    <w:rsid w:val="004C6CDD"/>
    <w:rsid w:val="004D1F4E"/>
    <w:rsid w:val="004D3465"/>
    <w:rsid w:val="004D4003"/>
    <w:rsid w:val="004D4346"/>
    <w:rsid w:val="004E1F60"/>
    <w:rsid w:val="004E44A6"/>
    <w:rsid w:val="004F2CB4"/>
    <w:rsid w:val="004F3F28"/>
    <w:rsid w:val="004F41F7"/>
    <w:rsid w:val="004F4A52"/>
    <w:rsid w:val="004F4DA9"/>
    <w:rsid w:val="004F52B0"/>
    <w:rsid w:val="004F5EFA"/>
    <w:rsid w:val="004F62FE"/>
    <w:rsid w:val="00500DEC"/>
    <w:rsid w:val="00503F12"/>
    <w:rsid w:val="00504023"/>
    <w:rsid w:val="005041B7"/>
    <w:rsid w:val="00506BE7"/>
    <w:rsid w:val="00510CF5"/>
    <w:rsid w:val="00511794"/>
    <w:rsid w:val="00512222"/>
    <w:rsid w:val="0051323C"/>
    <w:rsid w:val="00516218"/>
    <w:rsid w:val="005251D5"/>
    <w:rsid w:val="00530B0A"/>
    <w:rsid w:val="005326A6"/>
    <w:rsid w:val="00536210"/>
    <w:rsid w:val="00536E28"/>
    <w:rsid w:val="00547508"/>
    <w:rsid w:val="0055155E"/>
    <w:rsid w:val="0055267F"/>
    <w:rsid w:val="00555351"/>
    <w:rsid w:val="005636CB"/>
    <w:rsid w:val="005772A4"/>
    <w:rsid w:val="0058646B"/>
    <w:rsid w:val="00590685"/>
    <w:rsid w:val="00591D6A"/>
    <w:rsid w:val="00592CBF"/>
    <w:rsid w:val="00593D5D"/>
    <w:rsid w:val="0059535E"/>
    <w:rsid w:val="00595B14"/>
    <w:rsid w:val="005961A8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C40BC"/>
    <w:rsid w:val="005D1B58"/>
    <w:rsid w:val="005D241D"/>
    <w:rsid w:val="005D2648"/>
    <w:rsid w:val="005D4D31"/>
    <w:rsid w:val="005D689B"/>
    <w:rsid w:val="005D7773"/>
    <w:rsid w:val="005E0FD8"/>
    <w:rsid w:val="005F1839"/>
    <w:rsid w:val="00604548"/>
    <w:rsid w:val="00604BDE"/>
    <w:rsid w:val="00604C3C"/>
    <w:rsid w:val="00606A5E"/>
    <w:rsid w:val="0061061B"/>
    <w:rsid w:val="006116B0"/>
    <w:rsid w:val="00611F91"/>
    <w:rsid w:val="00612981"/>
    <w:rsid w:val="00612AD5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3D74"/>
    <w:rsid w:val="006446F2"/>
    <w:rsid w:val="00645CE0"/>
    <w:rsid w:val="0065363E"/>
    <w:rsid w:val="0065585E"/>
    <w:rsid w:val="006558B4"/>
    <w:rsid w:val="006733F4"/>
    <w:rsid w:val="00677673"/>
    <w:rsid w:val="0068075B"/>
    <w:rsid w:val="0068172C"/>
    <w:rsid w:val="00684F25"/>
    <w:rsid w:val="00685713"/>
    <w:rsid w:val="00693B31"/>
    <w:rsid w:val="006949B8"/>
    <w:rsid w:val="006955B1"/>
    <w:rsid w:val="006A0112"/>
    <w:rsid w:val="006A04A8"/>
    <w:rsid w:val="006A04BF"/>
    <w:rsid w:val="006A1012"/>
    <w:rsid w:val="006A165D"/>
    <w:rsid w:val="006A1F76"/>
    <w:rsid w:val="006A347F"/>
    <w:rsid w:val="006A49BE"/>
    <w:rsid w:val="006A49F4"/>
    <w:rsid w:val="006B1C4E"/>
    <w:rsid w:val="006B334E"/>
    <w:rsid w:val="006B3EAB"/>
    <w:rsid w:val="006B495C"/>
    <w:rsid w:val="006B5348"/>
    <w:rsid w:val="006B5805"/>
    <w:rsid w:val="006B7AED"/>
    <w:rsid w:val="006B7D87"/>
    <w:rsid w:val="006C38C0"/>
    <w:rsid w:val="006C7D90"/>
    <w:rsid w:val="006C7F80"/>
    <w:rsid w:val="006D2E88"/>
    <w:rsid w:val="006D46ED"/>
    <w:rsid w:val="006E5EAE"/>
    <w:rsid w:val="006E7C63"/>
    <w:rsid w:val="006F18F3"/>
    <w:rsid w:val="006F2411"/>
    <w:rsid w:val="006F4209"/>
    <w:rsid w:val="006F4A80"/>
    <w:rsid w:val="006F683A"/>
    <w:rsid w:val="00704A19"/>
    <w:rsid w:val="007067BA"/>
    <w:rsid w:val="00710F7B"/>
    <w:rsid w:val="00712813"/>
    <w:rsid w:val="00712BEA"/>
    <w:rsid w:val="00713AE5"/>
    <w:rsid w:val="00715948"/>
    <w:rsid w:val="00716B46"/>
    <w:rsid w:val="00721327"/>
    <w:rsid w:val="007229C3"/>
    <w:rsid w:val="0072691A"/>
    <w:rsid w:val="00733237"/>
    <w:rsid w:val="0074156B"/>
    <w:rsid w:val="007430C1"/>
    <w:rsid w:val="0074399A"/>
    <w:rsid w:val="00744C91"/>
    <w:rsid w:val="00745779"/>
    <w:rsid w:val="00746130"/>
    <w:rsid w:val="00750184"/>
    <w:rsid w:val="00752085"/>
    <w:rsid w:val="00755A08"/>
    <w:rsid w:val="00755B4F"/>
    <w:rsid w:val="007564DE"/>
    <w:rsid w:val="007568AA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493F"/>
    <w:rsid w:val="00776BD7"/>
    <w:rsid w:val="007802AB"/>
    <w:rsid w:val="007849E4"/>
    <w:rsid w:val="007851A4"/>
    <w:rsid w:val="00786C0C"/>
    <w:rsid w:val="00786DA5"/>
    <w:rsid w:val="00787CDC"/>
    <w:rsid w:val="00790F19"/>
    <w:rsid w:val="0079190B"/>
    <w:rsid w:val="00794C8B"/>
    <w:rsid w:val="0079547C"/>
    <w:rsid w:val="007A03D0"/>
    <w:rsid w:val="007A1878"/>
    <w:rsid w:val="007A1BE0"/>
    <w:rsid w:val="007A246B"/>
    <w:rsid w:val="007A3E92"/>
    <w:rsid w:val="007A400A"/>
    <w:rsid w:val="007A4B82"/>
    <w:rsid w:val="007B2009"/>
    <w:rsid w:val="007B6943"/>
    <w:rsid w:val="007B6D5B"/>
    <w:rsid w:val="007C1F24"/>
    <w:rsid w:val="007C279D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052BE"/>
    <w:rsid w:val="00811C16"/>
    <w:rsid w:val="00814567"/>
    <w:rsid w:val="008150B2"/>
    <w:rsid w:val="008201E5"/>
    <w:rsid w:val="008231BD"/>
    <w:rsid w:val="008231D4"/>
    <w:rsid w:val="008248F1"/>
    <w:rsid w:val="008264F0"/>
    <w:rsid w:val="008277AF"/>
    <w:rsid w:val="00831729"/>
    <w:rsid w:val="008365EC"/>
    <w:rsid w:val="00844CDD"/>
    <w:rsid w:val="0084571E"/>
    <w:rsid w:val="00847166"/>
    <w:rsid w:val="00856641"/>
    <w:rsid w:val="00856FDC"/>
    <w:rsid w:val="00857761"/>
    <w:rsid w:val="00860A70"/>
    <w:rsid w:val="008611C3"/>
    <w:rsid w:val="008617B9"/>
    <w:rsid w:val="0086636F"/>
    <w:rsid w:val="00866C4D"/>
    <w:rsid w:val="008670F9"/>
    <w:rsid w:val="00867423"/>
    <w:rsid w:val="008712C4"/>
    <w:rsid w:val="00872031"/>
    <w:rsid w:val="0087256A"/>
    <w:rsid w:val="00875EA6"/>
    <w:rsid w:val="0087634C"/>
    <w:rsid w:val="00876595"/>
    <w:rsid w:val="00882B96"/>
    <w:rsid w:val="00883C15"/>
    <w:rsid w:val="0088425B"/>
    <w:rsid w:val="00885047"/>
    <w:rsid w:val="008860E6"/>
    <w:rsid w:val="00892060"/>
    <w:rsid w:val="008A091F"/>
    <w:rsid w:val="008A332F"/>
    <w:rsid w:val="008A3DAB"/>
    <w:rsid w:val="008A3F53"/>
    <w:rsid w:val="008A5359"/>
    <w:rsid w:val="008A55EB"/>
    <w:rsid w:val="008B0970"/>
    <w:rsid w:val="008B189A"/>
    <w:rsid w:val="008B2BD9"/>
    <w:rsid w:val="008B3E5F"/>
    <w:rsid w:val="008B650A"/>
    <w:rsid w:val="008B7D2A"/>
    <w:rsid w:val="008B7ED2"/>
    <w:rsid w:val="008C110D"/>
    <w:rsid w:val="008C64EF"/>
    <w:rsid w:val="008C659C"/>
    <w:rsid w:val="008D3707"/>
    <w:rsid w:val="008D37A4"/>
    <w:rsid w:val="008D54DC"/>
    <w:rsid w:val="008D5DF9"/>
    <w:rsid w:val="008E0154"/>
    <w:rsid w:val="008E13CF"/>
    <w:rsid w:val="008E36D0"/>
    <w:rsid w:val="008E657E"/>
    <w:rsid w:val="008F1DE0"/>
    <w:rsid w:val="008F2DB3"/>
    <w:rsid w:val="008F5A8C"/>
    <w:rsid w:val="008F65C2"/>
    <w:rsid w:val="008F6D58"/>
    <w:rsid w:val="0090055D"/>
    <w:rsid w:val="00903A26"/>
    <w:rsid w:val="00904B62"/>
    <w:rsid w:val="00910324"/>
    <w:rsid w:val="00913667"/>
    <w:rsid w:val="00916CBC"/>
    <w:rsid w:val="00920323"/>
    <w:rsid w:val="009207BC"/>
    <w:rsid w:val="00923138"/>
    <w:rsid w:val="0092355F"/>
    <w:rsid w:val="009276F6"/>
    <w:rsid w:val="0093423E"/>
    <w:rsid w:val="0093764E"/>
    <w:rsid w:val="009433BB"/>
    <w:rsid w:val="00943B52"/>
    <w:rsid w:val="009477E9"/>
    <w:rsid w:val="00947E89"/>
    <w:rsid w:val="0095114C"/>
    <w:rsid w:val="009516BA"/>
    <w:rsid w:val="00951895"/>
    <w:rsid w:val="00955A34"/>
    <w:rsid w:val="00957450"/>
    <w:rsid w:val="00960558"/>
    <w:rsid w:val="00960EAC"/>
    <w:rsid w:val="00963921"/>
    <w:rsid w:val="0096437D"/>
    <w:rsid w:val="009661DF"/>
    <w:rsid w:val="009661F7"/>
    <w:rsid w:val="009663F0"/>
    <w:rsid w:val="00970AEE"/>
    <w:rsid w:val="0097224C"/>
    <w:rsid w:val="009743AE"/>
    <w:rsid w:val="009746DD"/>
    <w:rsid w:val="00982D6E"/>
    <w:rsid w:val="00985295"/>
    <w:rsid w:val="00985373"/>
    <w:rsid w:val="009867DD"/>
    <w:rsid w:val="009877E6"/>
    <w:rsid w:val="009878C1"/>
    <w:rsid w:val="009901DB"/>
    <w:rsid w:val="00990B30"/>
    <w:rsid w:val="00992029"/>
    <w:rsid w:val="009920F3"/>
    <w:rsid w:val="00993649"/>
    <w:rsid w:val="00993F9B"/>
    <w:rsid w:val="0099550B"/>
    <w:rsid w:val="00995B75"/>
    <w:rsid w:val="009978CE"/>
    <w:rsid w:val="009A734E"/>
    <w:rsid w:val="009B464C"/>
    <w:rsid w:val="009B4A11"/>
    <w:rsid w:val="009B5CA2"/>
    <w:rsid w:val="009B6A2C"/>
    <w:rsid w:val="009C0619"/>
    <w:rsid w:val="009C6573"/>
    <w:rsid w:val="009C726F"/>
    <w:rsid w:val="009C7D07"/>
    <w:rsid w:val="009D00D1"/>
    <w:rsid w:val="009D1439"/>
    <w:rsid w:val="009D2F3D"/>
    <w:rsid w:val="009D2FFA"/>
    <w:rsid w:val="009D4E5D"/>
    <w:rsid w:val="009D5B64"/>
    <w:rsid w:val="009D77D9"/>
    <w:rsid w:val="009E1C75"/>
    <w:rsid w:val="009E203A"/>
    <w:rsid w:val="009E7BC9"/>
    <w:rsid w:val="009F1B17"/>
    <w:rsid w:val="009F2789"/>
    <w:rsid w:val="009F6C43"/>
    <w:rsid w:val="009F730E"/>
    <w:rsid w:val="009F74AC"/>
    <w:rsid w:val="00A04D16"/>
    <w:rsid w:val="00A05788"/>
    <w:rsid w:val="00A0714A"/>
    <w:rsid w:val="00A16BC8"/>
    <w:rsid w:val="00A174F1"/>
    <w:rsid w:val="00A2339A"/>
    <w:rsid w:val="00A26388"/>
    <w:rsid w:val="00A2648B"/>
    <w:rsid w:val="00A3308C"/>
    <w:rsid w:val="00A334FC"/>
    <w:rsid w:val="00A366AF"/>
    <w:rsid w:val="00A412B6"/>
    <w:rsid w:val="00A417D9"/>
    <w:rsid w:val="00A42CF7"/>
    <w:rsid w:val="00A452AB"/>
    <w:rsid w:val="00A45357"/>
    <w:rsid w:val="00A45454"/>
    <w:rsid w:val="00A51420"/>
    <w:rsid w:val="00A515D8"/>
    <w:rsid w:val="00A54079"/>
    <w:rsid w:val="00A5627B"/>
    <w:rsid w:val="00A6110B"/>
    <w:rsid w:val="00A61BCA"/>
    <w:rsid w:val="00A642E1"/>
    <w:rsid w:val="00A64742"/>
    <w:rsid w:val="00A65CF3"/>
    <w:rsid w:val="00A6661E"/>
    <w:rsid w:val="00A667A1"/>
    <w:rsid w:val="00A7082A"/>
    <w:rsid w:val="00A718E3"/>
    <w:rsid w:val="00A72729"/>
    <w:rsid w:val="00A727E5"/>
    <w:rsid w:val="00A727EE"/>
    <w:rsid w:val="00A76D16"/>
    <w:rsid w:val="00A76E7C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D7B3C"/>
    <w:rsid w:val="00AE112C"/>
    <w:rsid w:val="00AE3653"/>
    <w:rsid w:val="00AE6736"/>
    <w:rsid w:val="00AE7107"/>
    <w:rsid w:val="00AE7C2D"/>
    <w:rsid w:val="00AF01CE"/>
    <w:rsid w:val="00AF6034"/>
    <w:rsid w:val="00AF69DC"/>
    <w:rsid w:val="00B02A9B"/>
    <w:rsid w:val="00B0379D"/>
    <w:rsid w:val="00B05E7A"/>
    <w:rsid w:val="00B06AB0"/>
    <w:rsid w:val="00B13827"/>
    <w:rsid w:val="00B13BE6"/>
    <w:rsid w:val="00B15AD5"/>
    <w:rsid w:val="00B16CAE"/>
    <w:rsid w:val="00B230B5"/>
    <w:rsid w:val="00B236C4"/>
    <w:rsid w:val="00B31872"/>
    <w:rsid w:val="00B328D5"/>
    <w:rsid w:val="00B37F2C"/>
    <w:rsid w:val="00B407CD"/>
    <w:rsid w:val="00B40CDE"/>
    <w:rsid w:val="00B44AA9"/>
    <w:rsid w:val="00B474B2"/>
    <w:rsid w:val="00B52E52"/>
    <w:rsid w:val="00B52E80"/>
    <w:rsid w:val="00B578A3"/>
    <w:rsid w:val="00B57F24"/>
    <w:rsid w:val="00B60394"/>
    <w:rsid w:val="00B60F90"/>
    <w:rsid w:val="00B627AD"/>
    <w:rsid w:val="00B65C01"/>
    <w:rsid w:val="00B6615E"/>
    <w:rsid w:val="00B66250"/>
    <w:rsid w:val="00B70CD6"/>
    <w:rsid w:val="00B72421"/>
    <w:rsid w:val="00B73D95"/>
    <w:rsid w:val="00B765E2"/>
    <w:rsid w:val="00B7743B"/>
    <w:rsid w:val="00B8093C"/>
    <w:rsid w:val="00B82462"/>
    <w:rsid w:val="00B82464"/>
    <w:rsid w:val="00B832CA"/>
    <w:rsid w:val="00B857B2"/>
    <w:rsid w:val="00B9601C"/>
    <w:rsid w:val="00BA12B7"/>
    <w:rsid w:val="00BA1B05"/>
    <w:rsid w:val="00BA58F3"/>
    <w:rsid w:val="00BA5C00"/>
    <w:rsid w:val="00BA7C6E"/>
    <w:rsid w:val="00BB17F7"/>
    <w:rsid w:val="00BB629D"/>
    <w:rsid w:val="00BB6D74"/>
    <w:rsid w:val="00BC0830"/>
    <w:rsid w:val="00BC10F8"/>
    <w:rsid w:val="00BC1F01"/>
    <w:rsid w:val="00BC1F76"/>
    <w:rsid w:val="00BC225D"/>
    <w:rsid w:val="00BC3C5D"/>
    <w:rsid w:val="00BC545A"/>
    <w:rsid w:val="00BC55A8"/>
    <w:rsid w:val="00BD4127"/>
    <w:rsid w:val="00BD437E"/>
    <w:rsid w:val="00BD70CB"/>
    <w:rsid w:val="00BE066F"/>
    <w:rsid w:val="00BE34E9"/>
    <w:rsid w:val="00BE5CE7"/>
    <w:rsid w:val="00BE75D9"/>
    <w:rsid w:val="00C0263C"/>
    <w:rsid w:val="00C04655"/>
    <w:rsid w:val="00C04A60"/>
    <w:rsid w:val="00C05E39"/>
    <w:rsid w:val="00C06BF0"/>
    <w:rsid w:val="00C13AAF"/>
    <w:rsid w:val="00C13C65"/>
    <w:rsid w:val="00C147FE"/>
    <w:rsid w:val="00C15CB2"/>
    <w:rsid w:val="00C200EC"/>
    <w:rsid w:val="00C2386D"/>
    <w:rsid w:val="00C25CFE"/>
    <w:rsid w:val="00C30A96"/>
    <w:rsid w:val="00C31931"/>
    <w:rsid w:val="00C32A21"/>
    <w:rsid w:val="00C332A1"/>
    <w:rsid w:val="00C33ED9"/>
    <w:rsid w:val="00C34834"/>
    <w:rsid w:val="00C34B03"/>
    <w:rsid w:val="00C36911"/>
    <w:rsid w:val="00C4528B"/>
    <w:rsid w:val="00C51A08"/>
    <w:rsid w:val="00C53F38"/>
    <w:rsid w:val="00C54DEC"/>
    <w:rsid w:val="00C55A27"/>
    <w:rsid w:val="00C5633D"/>
    <w:rsid w:val="00C5701F"/>
    <w:rsid w:val="00C618E0"/>
    <w:rsid w:val="00C6488D"/>
    <w:rsid w:val="00C66192"/>
    <w:rsid w:val="00C7052B"/>
    <w:rsid w:val="00C729A2"/>
    <w:rsid w:val="00C7520A"/>
    <w:rsid w:val="00C805AA"/>
    <w:rsid w:val="00C82D91"/>
    <w:rsid w:val="00C932A7"/>
    <w:rsid w:val="00C93867"/>
    <w:rsid w:val="00CA519A"/>
    <w:rsid w:val="00CA65E0"/>
    <w:rsid w:val="00CA6D3F"/>
    <w:rsid w:val="00CB2418"/>
    <w:rsid w:val="00CC0098"/>
    <w:rsid w:val="00CC1CC0"/>
    <w:rsid w:val="00CC429E"/>
    <w:rsid w:val="00CD2799"/>
    <w:rsid w:val="00CD2E69"/>
    <w:rsid w:val="00CD7AC3"/>
    <w:rsid w:val="00CD7DB9"/>
    <w:rsid w:val="00CF2752"/>
    <w:rsid w:val="00CF377A"/>
    <w:rsid w:val="00CF53E9"/>
    <w:rsid w:val="00CF54A4"/>
    <w:rsid w:val="00CF5B6C"/>
    <w:rsid w:val="00CF7D8D"/>
    <w:rsid w:val="00D01220"/>
    <w:rsid w:val="00D01786"/>
    <w:rsid w:val="00D01919"/>
    <w:rsid w:val="00D1082B"/>
    <w:rsid w:val="00D16ED3"/>
    <w:rsid w:val="00D17D7E"/>
    <w:rsid w:val="00D20930"/>
    <w:rsid w:val="00D209D2"/>
    <w:rsid w:val="00D20DBF"/>
    <w:rsid w:val="00D24C59"/>
    <w:rsid w:val="00D27E9B"/>
    <w:rsid w:val="00D31B03"/>
    <w:rsid w:val="00D345F5"/>
    <w:rsid w:val="00D35E0A"/>
    <w:rsid w:val="00D36A48"/>
    <w:rsid w:val="00D36F44"/>
    <w:rsid w:val="00D41DA1"/>
    <w:rsid w:val="00D42707"/>
    <w:rsid w:val="00D42A90"/>
    <w:rsid w:val="00D42CBA"/>
    <w:rsid w:val="00D51A65"/>
    <w:rsid w:val="00D564D9"/>
    <w:rsid w:val="00D578A5"/>
    <w:rsid w:val="00D60780"/>
    <w:rsid w:val="00D6096C"/>
    <w:rsid w:val="00D6420B"/>
    <w:rsid w:val="00D64A15"/>
    <w:rsid w:val="00D7158B"/>
    <w:rsid w:val="00D71916"/>
    <w:rsid w:val="00D71E03"/>
    <w:rsid w:val="00D7242B"/>
    <w:rsid w:val="00D7436A"/>
    <w:rsid w:val="00D751F0"/>
    <w:rsid w:val="00D81A16"/>
    <w:rsid w:val="00D84964"/>
    <w:rsid w:val="00D85987"/>
    <w:rsid w:val="00D87AC9"/>
    <w:rsid w:val="00D87F07"/>
    <w:rsid w:val="00D910D3"/>
    <w:rsid w:val="00DA0B61"/>
    <w:rsid w:val="00DA0E6C"/>
    <w:rsid w:val="00DA0ED5"/>
    <w:rsid w:val="00DA1BE2"/>
    <w:rsid w:val="00DA74BF"/>
    <w:rsid w:val="00DB3E93"/>
    <w:rsid w:val="00DB4785"/>
    <w:rsid w:val="00DB5540"/>
    <w:rsid w:val="00DB6739"/>
    <w:rsid w:val="00DC25A2"/>
    <w:rsid w:val="00DC3332"/>
    <w:rsid w:val="00DC6993"/>
    <w:rsid w:val="00DC7FA5"/>
    <w:rsid w:val="00DD1323"/>
    <w:rsid w:val="00DD1624"/>
    <w:rsid w:val="00DD2A1E"/>
    <w:rsid w:val="00DD59FD"/>
    <w:rsid w:val="00DD6AEB"/>
    <w:rsid w:val="00DE0FEF"/>
    <w:rsid w:val="00DE152D"/>
    <w:rsid w:val="00DE15B8"/>
    <w:rsid w:val="00DE2D04"/>
    <w:rsid w:val="00DE4218"/>
    <w:rsid w:val="00DE6265"/>
    <w:rsid w:val="00DE6D00"/>
    <w:rsid w:val="00DE7079"/>
    <w:rsid w:val="00DE70C6"/>
    <w:rsid w:val="00DE7C42"/>
    <w:rsid w:val="00DE7CF2"/>
    <w:rsid w:val="00DF17AF"/>
    <w:rsid w:val="00DF2A9B"/>
    <w:rsid w:val="00DF36D1"/>
    <w:rsid w:val="00DF3E80"/>
    <w:rsid w:val="00E002A3"/>
    <w:rsid w:val="00E00B0D"/>
    <w:rsid w:val="00E039AF"/>
    <w:rsid w:val="00E03C76"/>
    <w:rsid w:val="00E06206"/>
    <w:rsid w:val="00E0637A"/>
    <w:rsid w:val="00E067B3"/>
    <w:rsid w:val="00E06DBB"/>
    <w:rsid w:val="00E1657E"/>
    <w:rsid w:val="00E2019E"/>
    <w:rsid w:val="00E21A87"/>
    <w:rsid w:val="00E24797"/>
    <w:rsid w:val="00E24D86"/>
    <w:rsid w:val="00E24E19"/>
    <w:rsid w:val="00E2651A"/>
    <w:rsid w:val="00E32CE0"/>
    <w:rsid w:val="00E37593"/>
    <w:rsid w:val="00E37FC0"/>
    <w:rsid w:val="00E40FA2"/>
    <w:rsid w:val="00E41055"/>
    <w:rsid w:val="00E42DD7"/>
    <w:rsid w:val="00E45847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62D7"/>
    <w:rsid w:val="00E77B54"/>
    <w:rsid w:val="00E81B67"/>
    <w:rsid w:val="00E83127"/>
    <w:rsid w:val="00E848AA"/>
    <w:rsid w:val="00E85AF8"/>
    <w:rsid w:val="00E87712"/>
    <w:rsid w:val="00E904D6"/>
    <w:rsid w:val="00E91C78"/>
    <w:rsid w:val="00E94817"/>
    <w:rsid w:val="00E96757"/>
    <w:rsid w:val="00EA28D2"/>
    <w:rsid w:val="00EA52D0"/>
    <w:rsid w:val="00EB462D"/>
    <w:rsid w:val="00EC75BF"/>
    <w:rsid w:val="00EC7F95"/>
    <w:rsid w:val="00ED139E"/>
    <w:rsid w:val="00ED1983"/>
    <w:rsid w:val="00ED20F9"/>
    <w:rsid w:val="00ED29E8"/>
    <w:rsid w:val="00ED5A78"/>
    <w:rsid w:val="00ED62CF"/>
    <w:rsid w:val="00ED7042"/>
    <w:rsid w:val="00ED713D"/>
    <w:rsid w:val="00EE12B2"/>
    <w:rsid w:val="00EE14A2"/>
    <w:rsid w:val="00EE1902"/>
    <w:rsid w:val="00EE25AC"/>
    <w:rsid w:val="00EE3854"/>
    <w:rsid w:val="00EF00A0"/>
    <w:rsid w:val="00EF0C2D"/>
    <w:rsid w:val="00EF12A7"/>
    <w:rsid w:val="00EF6FC6"/>
    <w:rsid w:val="00F00133"/>
    <w:rsid w:val="00F00EC5"/>
    <w:rsid w:val="00F027B3"/>
    <w:rsid w:val="00F02B9A"/>
    <w:rsid w:val="00F03346"/>
    <w:rsid w:val="00F039B6"/>
    <w:rsid w:val="00F04B1F"/>
    <w:rsid w:val="00F121CB"/>
    <w:rsid w:val="00F1324A"/>
    <w:rsid w:val="00F1350F"/>
    <w:rsid w:val="00F14482"/>
    <w:rsid w:val="00F14D55"/>
    <w:rsid w:val="00F17C93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5515F"/>
    <w:rsid w:val="00F55638"/>
    <w:rsid w:val="00F605C6"/>
    <w:rsid w:val="00F61224"/>
    <w:rsid w:val="00F66134"/>
    <w:rsid w:val="00F7034C"/>
    <w:rsid w:val="00F7091A"/>
    <w:rsid w:val="00F72792"/>
    <w:rsid w:val="00F7340A"/>
    <w:rsid w:val="00F737AA"/>
    <w:rsid w:val="00F74831"/>
    <w:rsid w:val="00F7488D"/>
    <w:rsid w:val="00F753CB"/>
    <w:rsid w:val="00F76C27"/>
    <w:rsid w:val="00F774F1"/>
    <w:rsid w:val="00F7771C"/>
    <w:rsid w:val="00F80015"/>
    <w:rsid w:val="00F811DE"/>
    <w:rsid w:val="00F8340E"/>
    <w:rsid w:val="00F8454B"/>
    <w:rsid w:val="00F8669C"/>
    <w:rsid w:val="00F87B72"/>
    <w:rsid w:val="00F87D50"/>
    <w:rsid w:val="00F953AA"/>
    <w:rsid w:val="00F95464"/>
    <w:rsid w:val="00F95B82"/>
    <w:rsid w:val="00F96C9A"/>
    <w:rsid w:val="00F97B50"/>
    <w:rsid w:val="00FA29F1"/>
    <w:rsid w:val="00FA37FD"/>
    <w:rsid w:val="00FA3BB1"/>
    <w:rsid w:val="00FA562A"/>
    <w:rsid w:val="00FA6D2D"/>
    <w:rsid w:val="00FA74D4"/>
    <w:rsid w:val="00FB047A"/>
    <w:rsid w:val="00FB0E0C"/>
    <w:rsid w:val="00FB44DE"/>
    <w:rsid w:val="00FC4C7C"/>
    <w:rsid w:val="00FC507E"/>
    <w:rsid w:val="00FC7F76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13A1"/>
    <w:rsid w:val="00FE297F"/>
    <w:rsid w:val="00FE3FCD"/>
    <w:rsid w:val="00FE53DA"/>
    <w:rsid w:val="00FE583B"/>
    <w:rsid w:val="00FE7341"/>
    <w:rsid w:val="00FF0364"/>
    <w:rsid w:val="00FF0968"/>
    <w:rsid w:val="00FF37CE"/>
    <w:rsid w:val="00FF7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7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a0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0">
    <w:name w:val="Текст выноски Знак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1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a2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2">
    <w:name w:val="Верхний колонтитул Знак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a3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3">
    <w:name w:val="Нижний колонтитул Знак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  <w:style w:type="paragraph" w:customStyle="1" w:styleId="xl63">
    <w:name w:val="xl63"/>
    <w:basedOn w:val="Normal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Normal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Normal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Normal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styleId="BodyTextIndent">
    <w:name w:val="Body Text Indent"/>
    <w:basedOn w:val="Normal"/>
    <w:link w:val="a4"/>
    <w:rsid w:val="000B712F"/>
    <w:pPr>
      <w:spacing w:after="120"/>
      <w:ind w:left="283"/>
    </w:pPr>
  </w:style>
  <w:style w:type="character" w:customStyle="1" w:styleId="a4">
    <w:name w:val="Основной текст с отступом Знак"/>
    <w:basedOn w:val="DefaultParagraphFont"/>
    <w:link w:val="BodyTextIndent"/>
    <w:rsid w:val="000B712F"/>
    <w:rPr>
      <w:sz w:val="24"/>
      <w:szCs w:val="24"/>
    </w:rPr>
  </w:style>
  <w:style w:type="numbering" w:customStyle="1" w:styleId="3">
    <w:name w:val="Нет списка3"/>
    <w:next w:val="NoList"/>
    <w:uiPriority w:val="99"/>
    <w:semiHidden/>
    <w:unhideWhenUsed/>
    <w:rsid w:val="00612AD5"/>
  </w:style>
  <w:style w:type="numbering" w:customStyle="1" w:styleId="4">
    <w:name w:val="Нет списка4"/>
    <w:next w:val="NoList"/>
    <w:uiPriority w:val="99"/>
    <w:semiHidden/>
    <w:unhideWhenUsed/>
    <w:rsid w:val="00F748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7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a0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0">
    <w:name w:val="Текст выноски Знак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1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a2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2">
    <w:name w:val="Верхний колонтитул Знак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a3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3">
    <w:name w:val="Нижний колонтитул Знак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  <w:style w:type="paragraph" w:customStyle="1" w:styleId="xl63">
    <w:name w:val="xl63"/>
    <w:basedOn w:val="Normal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Normal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Normal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Normal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styleId="BodyTextIndent">
    <w:name w:val="Body Text Indent"/>
    <w:basedOn w:val="Normal"/>
    <w:link w:val="a4"/>
    <w:rsid w:val="000B712F"/>
    <w:pPr>
      <w:spacing w:after="120"/>
      <w:ind w:left="283"/>
    </w:pPr>
  </w:style>
  <w:style w:type="character" w:customStyle="1" w:styleId="a4">
    <w:name w:val="Основной текст с отступом Знак"/>
    <w:basedOn w:val="DefaultParagraphFont"/>
    <w:link w:val="BodyTextIndent"/>
    <w:rsid w:val="000B712F"/>
    <w:rPr>
      <w:sz w:val="24"/>
      <w:szCs w:val="24"/>
    </w:rPr>
  </w:style>
  <w:style w:type="numbering" w:customStyle="1" w:styleId="3">
    <w:name w:val="Нет списка3"/>
    <w:next w:val="NoList"/>
    <w:uiPriority w:val="99"/>
    <w:semiHidden/>
    <w:unhideWhenUsed/>
    <w:rsid w:val="00612AD5"/>
  </w:style>
  <w:style w:type="numbering" w:customStyle="1" w:styleId="4">
    <w:name w:val="Нет списка4"/>
    <w:next w:val="NoList"/>
    <w:uiPriority w:val="99"/>
    <w:semiHidden/>
    <w:unhideWhenUsed/>
    <w:rsid w:val="00F74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C54D8E3ED045D769790572F3855209484B4B72BA430C5D6E3789964946F9A08DE0641224EDBDDD95605984D43A5B8DDSBf0I" TargetMode="External"/><Relationship Id="rId18" Type="http://schemas.openxmlformats.org/officeDocument/2006/relationships/hyperlink" Target="consultantplus://offline/ref=8C54D8E3ED045D769790572F3855209484B4B72BA430C5D6E3789964946F9A08DE0641224EDBDDD95605984D43A5B8DDSBf0I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5D0B1768E702462279517CC25EB98B7BFEAAD429AE95D5EAB76E7ECCA2D160135C4B4F4703A4E602038B9957583DD6503i2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C54D8E3ED045D769790572F3855209484B4B72BA430C5D6E3789964946F9A08DE0641224EDBDDD95605984D43A5B8DDSBf0I" TargetMode="External"/><Relationship Id="rId17" Type="http://schemas.openxmlformats.org/officeDocument/2006/relationships/hyperlink" Target="consultantplus://offline/ref=8C54D8E3ED045D769790572F3855209484B4B72BA430C5D6E3789964946F9A08DE0641224EDBDDD95605984D43A5B8DDSBf0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54D8E3ED045D76979049222E397C9986BCE922A337CC80BF27C239C366905F994918770B8BD7D3064ADD1850A6BCC2B82A6EE853C6SFf0I" TargetMode="External"/><Relationship Id="rId20" Type="http://schemas.openxmlformats.org/officeDocument/2006/relationships/hyperlink" Target="consultantplus://offline/ref=E5D0B1768E702462279517DA2687C4BABDE3F74C9AE25E0CF429BCB19D241C56728BEDA4346F4168202DECC42FD4D0653BE3B0AF87A05B7C04iFM" TargetMode="Externa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C54D8E3ED045D76979049222E397C9986BCE922A337CC80BF27C239C366905F99491872098ED0D3064ADD1850A6BCC2B82A6EE853C6SFf0I" TargetMode="External"/><Relationship Id="rId24" Type="http://schemas.openxmlformats.org/officeDocument/2006/relationships/hyperlink" Target="consultantplus://offline/ref=E5D0B1768E702462279517CC25EB98B7BFEAAD429BEC5352AC76E7ECCA2D160135C4B4F4703A4E602038B9957583DD6503i2M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C54D8E3ED045D76979049222E397C9986BCE922A337CC80BF27C239C366905F994918770B8DD2D3064ADD1850A6BCC2B82A6EE853C6SFf0I" TargetMode="External"/><Relationship Id="rId23" Type="http://schemas.openxmlformats.org/officeDocument/2006/relationships/hyperlink" Target="consultantplus://offline/ref=E5D0B1768E702462279517DA2687C4BABDE3F74C9AE25E0CF429BCB19D241C56728BEDA43466426A7477FCC06680DD7A3AFDAFAD99A305i2M" TargetMode="External"/><Relationship Id="rId28" Type="http://schemas.openxmlformats.org/officeDocument/2006/relationships/header" Target="header4.xml"/><Relationship Id="rId10" Type="http://schemas.openxmlformats.org/officeDocument/2006/relationships/hyperlink" Target="consultantplus://offline/ref=8C54D8E3ED045D769790572F3855209484B4B72BA430C5D6E3789964946F9A08DE0641224EDBDDD95605984D43A5B8DDSBf0I" TargetMode="External"/><Relationship Id="rId19" Type="http://schemas.openxmlformats.org/officeDocument/2006/relationships/hyperlink" Target="consultantplus://offline/ref=E5D0B1768E702462279517CC25EB98B7BFEAAD429BE3505BAB76E7ECCA2D160135C4B4F4703A4E602038B9957583DD6503i2M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C54D8E3ED045D76979049222E397C9986BCE924A632CC80BF27C239C366905F8B49407E0B8ACED952059B4D5CSAfEI" TargetMode="External"/><Relationship Id="rId14" Type="http://schemas.openxmlformats.org/officeDocument/2006/relationships/hyperlink" Target="consultantplus://offline/ref=8C54D8E3ED045D76979049222E397C9986BCE922A337CC80BF27C239C366905F994918720A8ED1D15510CD1C19F2B5DDBD3471EA4DC5F9E6SCf4I" TargetMode="External"/><Relationship Id="rId22" Type="http://schemas.openxmlformats.org/officeDocument/2006/relationships/hyperlink" Target="consultantplus://offline/ref=E5D0B1768E702462279517DA2687C4BABDE3F74C9AE25E0CF429BCB19D241C56728BEDA73D6748357162ED986A81C3653BE3B3AF980AiBM" TargetMode="External"/><Relationship Id="rId27" Type="http://schemas.openxmlformats.org/officeDocument/2006/relationships/header" Target="header3.xml"/><Relationship Id="rId30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8AAA7-9BDB-40DB-A160-4FDA08EA0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6922</Words>
  <Characters>39458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46288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Кулешов</cp:lastModifiedBy>
  <cp:revision>2</cp:revision>
  <cp:lastPrinted>2019-12-05T14:41:00Z</cp:lastPrinted>
  <dcterms:created xsi:type="dcterms:W3CDTF">2019-12-17T05:29:00Z</dcterms:created>
  <dcterms:modified xsi:type="dcterms:W3CDTF">2019-12-17T05:29:00Z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